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4F690" w14:textId="77777777" w:rsidR="007E23FF" w:rsidRPr="00F7331B" w:rsidRDefault="007E23FF" w:rsidP="007E23FF">
      <w:pPr>
        <w:jc w:val="center"/>
        <w:rPr>
          <w:color w:val="FF0000"/>
        </w:rPr>
      </w:pPr>
      <w:r w:rsidRPr="00F7331B">
        <w:rPr>
          <w:noProof/>
          <w:color w:val="FF0000"/>
        </w:rPr>
        <mc:AlternateContent>
          <mc:Choice Requires="wps">
            <w:drawing>
              <wp:inline distT="0" distB="0" distL="0" distR="0" wp14:anchorId="60F134D5" wp14:editId="2084AE9D">
                <wp:extent cx="4733925" cy="1790700"/>
                <wp:effectExtent l="0" t="0" r="0"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33925" cy="1790700"/>
                        </a:xfrm>
                        <a:prstGeom prst="rect">
                          <a:avLst/>
                        </a:prstGeom>
                        <a:extLst>
                          <a:ext uri="{91240B29-F687-4F45-9708-019B960494DF}">
                            <a14:hiddenLine xmlns:a14="http://schemas.microsoft.com/office/drawing/2010/main" w="9525" cmpd="sng">
                              <a:solidFill>
                                <a:srgbClr val="000000"/>
                              </a:solidFill>
                              <a:prstDash val="solid"/>
                              <a:round/>
                              <a:headEnd/>
                              <a:tailEnd/>
                            </a14:hiddenLine>
                          </a:ext>
                        </a:extLst>
                      </wps:spPr>
                      <wps:txbx>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wps:txbx>
                      <wps:bodyPr wrap="square" numCol="1" fromWordArt="1">
                        <a:prstTxWarp prst="textPlain">
                          <a:avLst>
                            <a:gd name="adj" fmla="val 50000"/>
                          </a:avLst>
                        </a:prstTxWarp>
                        <a:spAutoFit/>
                      </wps:bodyPr>
                    </wps:wsp>
                  </a:graphicData>
                </a:graphic>
              </wp:inline>
            </w:drawing>
          </mc:Choice>
          <mc:Fallback>
            <w:pict>
              <v:shapetype w14:anchorId="60F134D5" id="_x0000_t202" coordsize="21600,21600" o:spt="202" path="m,l,21600r21600,l21600,xe">
                <v:stroke joinstyle="miter"/>
                <v:path gradientshapeok="t" o:connecttype="rect"/>
              </v:shapetype>
              <v:shape id="Text Box 1" o:spid="_x0000_s1026" type="#_x0000_t202" style="width:372.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" filled="f" stroked="f">
                <v:stroke joinstyle="round"/>
                <o:lock v:ext="edit" shapetype="t"/>
                <v:textbox style="mso-fit-shape-to-text:t">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v:textbox>
                <w10:anchorlock/>
              </v:shape>
            </w:pict>
          </mc:Fallback>
        </mc:AlternateContent>
      </w:r>
    </w:p>
    <w:p w14:paraId="550399E0" w14:textId="2FDC19B4" w:rsidR="007E23FF" w:rsidRPr="00F7331B" w:rsidRDefault="00BD5BCB" w:rsidP="007E23FF">
      <w:pPr>
        <w:jc w:val="center"/>
        <w:rPr>
          <w:color w:val="FF0000"/>
        </w:rPr>
      </w:pPr>
      <w:r>
        <w:rPr>
          <w:color w:val="FF0000"/>
        </w:rPr>
        <w:t>(KS</w:t>
      </w:r>
      <w:r w:rsidR="000377CE">
        <w:rPr>
          <w:color w:val="FF0000"/>
        </w:rPr>
        <w:t>4</w:t>
      </w:r>
      <w:r w:rsidR="00BF0E04">
        <w:rPr>
          <w:color w:val="FF0000"/>
        </w:rPr>
        <w:t xml:space="preserve"> – Base</w:t>
      </w:r>
      <w:r w:rsidR="000377CE">
        <w:rPr>
          <w:color w:val="FF0000"/>
        </w:rPr>
        <w:t xml:space="preserve"> </w:t>
      </w:r>
      <w:r w:rsidR="00464C45">
        <w:rPr>
          <w:color w:val="FF0000"/>
        </w:rPr>
        <w:t>15</w:t>
      </w:r>
      <w:r>
        <w:rPr>
          <w:color w:val="FF0000"/>
        </w:rPr>
        <w:t>)</w:t>
      </w:r>
    </w:p>
    <w:p w14:paraId="0633081F" w14:textId="77777777" w:rsidR="00317570" w:rsidRPr="00F7331B" w:rsidRDefault="00317570" w:rsidP="00317570">
      <w:pPr>
        <w:jc w:val="center"/>
        <w:rPr>
          <w:color w:val="FF0000"/>
        </w:rPr>
      </w:pPr>
    </w:p>
    <w:p w14:paraId="6ECB520B" w14:textId="77777777" w:rsidR="003D1285" w:rsidRPr="00525411" w:rsidRDefault="003D1285" w:rsidP="003D1285">
      <w:pPr>
        <w:jc w:val="center"/>
        <w:rPr>
          <w:rFonts w:asciiTheme="minorHAnsi" w:hAnsiTheme="minorHAnsi"/>
          <w:sz w:val="28"/>
          <w:szCs w:val="28"/>
        </w:rPr>
      </w:pPr>
      <w:r w:rsidRPr="00525411">
        <w:rPr>
          <w:rFonts w:asciiTheme="minorHAnsi" w:hAnsiTheme="minorHAnsi"/>
          <w:sz w:val="28"/>
          <w:szCs w:val="28"/>
        </w:rPr>
        <w:t>Welcome back to all pupils after the Christmas break.</w:t>
      </w:r>
    </w:p>
    <w:p w14:paraId="09176676" w14:textId="77777777" w:rsidR="00315FA8" w:rsidRPr="0058202A" w:rsidRDefault="00315FA8" w:rsidP="00315FA8">
      <w:pPr>
        <w:rPr>
          <w:rFonts w:asciiTheme="minorHAnsi" w:hAnsiTheme="minorHAnsi"/>
          <w:sz w:val="28"/>
          <w:szCs w:val="28"/>
        </w:rPr>
      </w:pPr>
      <w:r w:rsidRPr="0058202A">
        <w:rPr>
          <w:rFonts w:asciiTheme="minorHAnsi" w:hAnsiTheme="minorHAnsi"/>
          <w:sz w:val="28"/>
          <w:szCs w:val="28"/>
        </w:rPr>
        <w:t xml:space="preserve">We hope you are all well.  There </w:t>
      </w:r>
      <w:r>
        <w:rPr>
          <w:rFonts w:asciiTheme="minorHAnsi" w:hAnsiTheme="minorHAnsi"/>
          <w:sz w:val="28"/>
          <w:szCs w:val="28"/>
        </w:rPr>
        <w:t>are many</w:t>
      </w:r>
      <w:r w:rsidRPr="0058202A">
        <w:rPr>
          <w:rFonts w:asciiTheme="minorHAnsi" w:hAnsiTheme="minorHAnsi"/>
          <w:sz w:val="28"/>
          <w:szCs w:val="28"/>
        </w:rPr>
        <w:t xml:space="preserve"> exciting activities planned for pupils to experience and work on across the curriculum and the overview of these is outlined below. </w:t>
      </w:r>
    </w:p>
    <w:p w14:paraId="61C27716" w14:textId="77777777" w:rsidR="00AE2055" w:rsidRDefault="00AE2055" w:rsidP="00AE2055">
      <w:pPr>
        <w:jc w:val="center"/>
        <w:rPr>
          <w:rFonts w:asciiTheme="minorHAnsi" w:hAnsiTheme="minorHAnsi"/>
          <w:sz w:val="32"/>
          <w:szCs w:val="32"/>
        </w:rPr>
      </w:pPr>
    </w:p>
    <w:p w14:paraId="7C5F65FF" w14:textId="77777777" w:rsidR="00451936" w:rsidRDefault="00451936" w:rsidP="007E23FF">
      <w:pPr>
        <w:jc w:val="center"/>
        <w:rPr>
          <w:rFonts w:asciiTheme="minorHAnsi" w:hAnsiTheme="minorHAnsi"/>
          <w:sz w:val="32"/>
          <w:szCs w:val="32"/>
        </w:rPr>
      </w:pPr>
    </w:p>
    <w:p w14:paraId="10987C33" w14:textId="77777777" w:rsidR="00525411" w:rsidRPr="00F7331B" w:rsidRDefault="00525411" w:rsidP="007E23FF">
      <w:pPr>
        <w:jc w:val="center"/>
        <w:rPr>
          <w:rFonts w:asciiTheme="minorHAnsi" w:hAnsiTheme="minorHAnsi"/>
          <w:sz w:val="32"/>
          <w:szCs w:val="32"/>
        </w:rPr>
      </w:pPr>
    </w:p>
    <w:p w14:paraId="72D8F420" w14:textId="77777777" w:rsidR="007E23FF" w:rsidRPr="00F7331B" w:rsidRDefault="007E23FF" w:rsidP="007E23FF">
      <w:pPr>
        <w:rPr>
          <w:sz w:val="28"/>
          <w:szCs w:val="28"/>
        </w:rPr>
      </w:pPr>
      <w:r w:rsidRPr="00A16D8E">
        <w:rPr>
          <w:sz w:val="28"/>
          <w:szCs w:val="28"/>
          <w:highlight w:val="yellow"/>
        </w:rPr>
        <w:t xml:space="preserve">                          </w:t>
      </w:r>
    </w:p>
    <w:p w14:paraId="081A5FA6" w14:textId="77777777" w:rsidR="007E23FF" w:rsidRPr="00F7331B" w:rsidRDefault="007E23FF" w:rsidP="007E23FF">
      <w:pPr>
        <w:jc w:val="center"/>
        <w:rPr>
          <w:rFonts w:asciiTheme="minorHAnsi" w:hAnsiTheme="minorHAnsi"/>
          <w:sz w:val="28"/>
          <w:szCs w:val="28"/>
        </w:rPr>
      </w:pPr>
      <w:r w:rsidRPr="00F7331B">
        <w:rPr>
          <w:rFonts w:ascii="Comic Sans MS" w:hAnsi="Comic Sans MS"/>
          <w:noProof/>
          <w:sz w:val="28"/>
          <w:szCs w:val="28"/>
        </w:rPr>
        <mc:AlternateContent>
          <mc:Choice Requires="wps">
            <w:drawing>
              <wp:inline distT="0" distB="0" distL="0" distR="0" wp14:anchorId="1D2B91B5" wp14:editId="2B8189F9">
                <wp:extent cx="1485900" cy="39052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85900" cy="390525"/>
                        </a:xfrm>
                        <a:prstGeom prst="rect">
                          <a:avLst/>
                        </a:prstGeom>
                      </wps:spPr>
                      <wps:txbx>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wps:txbx>
                      <wps:bodyPr wrap="square" numCol="1" fromWordArt="1">
                        <a:prstTxWarp prst="textSlantUp">
                          <a:avLst>
                            <a:gd name="adj" fmla="val 32056"/>
                          </a:avLst>
                        </a:prstTxWarp>
                        <a:spAutoFit/>
                      </wps:bodyPr>
                    </wps:wsp>
                  </a:graphicData>
                </a:graphic>
              </wp:inline>
            </w:drawing>
          </mc:Choice>
          <mc:Fallback>
            <w:pict>
              <v:shape w14:anchorId="1D2B91B5" id="Text Box 2" o:spid="_x0000_s1027" type="#_x0000_t202" style="width:117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" filled="f" stroked="f">
                <o:lock v:ext="edit" shapetype="t"/>
                <v:textbox style="mso-fit-shape-to-text:t">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v:textbox>
                <w10:anchorlock/>
              </v:shape>
            </w:pict>
          </mc:Fallback>
        </mc:AlternateContent>
      </w:r>
      <w:r w:rsidRPr="00F7331B">
        <w:rPr>
          <w:b/>
          <w:sz w:val="28"/>
          <w:szCs w:val="28"/>
        </w:rPr>
        <w:object w:dxaOrig="1113" w:dyaOrig="1197" w14:anchorId="2396D84C">
          <v:shape id="_x0000_i1026" type="#_x0000_t75" style="width:74.25pt;height:97.2pt" o:ole="" fillcolor="window">
            <v:imagedata r:id="rId8" o:title=""/>
          </v:shape>
          <o:OLEObject Type="Embed" ProgID="MS_ClipArt_Gallery" ShapeID="_x0000_i1026" DrawAspect="Content" ObjectID="_1798278085" r:id="rId9"/>
        </w:object>
      </w:r>
      <w:r w:rsidRPr="00F7331B">
        <w:rPr>
          <w:b/>
          <w:sz w:val="28"/>
          <w:szCs w:val="28"/>
        </w:rPr>
        <w:t xml:space="preserve">      </w:t>
      </w:r>
    </w:p>
    <w:p w14:paraId="76D405B2" w14:textId="77777777" w:rsidR="00462BC4" w:rsidRDefault="00462BC4" w:rsidP="007E23FF">
      <w:pPr>
        <w:jc w:val="center"/>
        <w:rPr>
          <w:rFonts w:ascii="Calibri" w:hAnsi="Calibri"/>
          <w:sz w:val="28"/>
          <w:szCs w:val="28"/>
        </w:rPr>
      </w:pPr>
    </w:p>
    <w:p w14:paraId="3EEB65D1" w14:textId="77777777" w:rsidR="00F01478" w:rsidRDefault="00F01478" w:rsidP="00D17A4A">
      <w:pPr>
        <w:rPr>
          <w:rFonts w:asciiTheme="minorHAnsi" w:eastAsiaTheme="minorHAnsi" w:hAnsiTheme="minorHAnsi" w:cstheme="minorHAnsi"/>
          <w:sz w:val="28"/>
          <w:szCs w:val="28"/>
          <w:lang w:eastAsia="en-US"/>
        </w:rPr>
      </w:pPr>
    </w:p>
    <w:p w14:paraId="67ADC8FB" w14:textId="33722AA6" w:rsidR="00F01478" w:rsidRPr="00371B6F" w:rsidRDefault="00504C1E" w:rsidP="00F01478">
      <w:pPr>
        <w:jc w:val="center"/>
        <w:rPr>
          <w:rFonts w:ascii="Calibri" w:hAnsi="Calibri"/>
          <w:sz w:val="28"/>
          <w:szCs w:val="28"/>
        </w:rPr>
      </w:pPr>
      <w:r w:rsidRPr="00371B6F">
        <w:rPr>
          <w:rFonts w:ascii="Calibri" w:hAnsi="Calibri"/>
          <w:sz w:val="28"/>
          <w:szCs w:val="28"/>
        </w:rPr>
        <w:t>Below are some of the books</w:t>
      </w:r>
      <w:r w:rsidR="00F01478" w:rsidRPr="00371B6F">
        <w:rPr>
          <w:rFonts w:ascii="Calibri" w:hAnsi="Calibri"/>
          <w:sz w:val="28"/>
          <w:szCs w:val="28"/>
        </w:rPr>
        <w:t xml:space="preserve"> that will be read this term and include </w:t>
      </w:r>
      <w:r w:rsidR="007C4763" w:rsidRPr="00371B6F">
        <w:rPr>
          <w:rFonts w:ascii="Calibri" w:hAnsi="Calibri"/>
          <w:sz w:val="28"/>
          <w:szCs w:val="28"/>
        </w:rPr>
        <w:t xml:space="preserve">both </w:t>
      </w:r>
      <w:r w:rsidR="00F01478" w:rsidRPr="00371B6F">
        <w:rPr>
          <w:rFonts w:ascii="Calibri" w:hAnsi="Calibri"/>
          <w:sz w:val="28"/>
          <w:szCs w:val="28"/>
        </w:rPr>
        <w:t>fiction</w:t>
      </w:r>
      <w:r w:rsidR="007C4763" w:rsidRPr="00371B6F">
        <w:rPr>
          <w:rFonts w:ascii="Calibri" w:hAnsi="Calibri"/>
          <w:sz w:val="28"/>
          <w:szCs w:val="28"/>
        </w:rPr>
        <w:t xml:space="preserve"> and nonfiction</w:t>
      </w:r>
      <w:r w:rsidR="00B12091" w:rsidRPr="00371B6F">
        <w:rPr>
          <w:rFonts w:ascii="Calibri" w:hAnsi="Calibri"/>
          <w:sz w:val="28"/>
          <w:szCs w:val="28"/>
        </w:rPr>
        <w:t xml:space="preserve"> </w:t>
      </w:r>
      <w:r w:rsidR="00525411">
        <w:rPr>
          <w:rFonts w:ascii="Calibri" w:hAnsi="Calibri"/>
          <w:sz w:val="28"/>
          <w:szCs w:val="28"/>
        </w:rPr>
        <w:t>books.</w:t>
      </w:r>
    </w:p>
    <w:p w14:paraId="11043F05" w14:textId="77777777" w:rsidR="00786F37" w:rsidRPr="00371B6F" w:rsidRDefault="00786F37" w:rsidP="00786F37">
      <w:pPr>
        <w:pStyle w:val="ListParagraph"/>
        <w:widowControl w:val="0"/>
        <w:spacing w:line="285" w:lineRule="auto"/>
        <w:rPr>
          <w:rFonts w:ascii="Calibri" w:hAnsi="Calibri" w:cs="Calibri"/>
          <w:color w:val="000000"/>
          <w:kern w:val="28"/>
          <w14:cntxtAlts/>
        </w:rPr>
      </w:pPr>
    </w:p>
    <w:p w14:paraId="283D70B1" w14:textId="68275739" w:rsidR="00F01478" w:rsidRDefault="00F01478" w:rsidP="000377CE">
      <w:pPr>
        <w:pStyle w:val="ListParagraph"/>
        <w:numPr>
          <w:ilvl w:val="0"/>
          <w:numId w:val="14"/>
        </w:numPr>
        <w:rPr>
          <w:rFonts w:ascii="Calibri" w:hAnsi="Calibri"/>
          <w:bCs/>
          <w:sz w:val="24"/>
          <w:szCs w:val="24"/>
        </w:rPr>
      </w:pPr>
      <w:r w:rsidRPr="000377CE">
        <w:rPr>
          <w:bCs/>
          <w:noProof/>
          <w:sz w:val="24"/>
          <w:szCs w:val="24"/>
        </w:rPr>
        <w:drawing>
          <wp:anchor distT="0" distB="0" distL="114300" distR="114300" simplePos="0" relativeHeight="251738112" behindDoc="1" locked="0" layoutInCell="1" allowOverlap="1" wp14:anchorId="6CF48FFB" wp14:editId="771F5BE7">
            <wp:simplePos x="0" y="0"/>
            <wp:positionH relativeFrom="column">
              <wp:posOffset>0</wp:posOffset>
            </wp:positionH>
            <wp:positionV relativeFrom="paragraph">
              <wp:posOffset>3456</wp:posOffset>
            </wp:positionV>
            <wp:extent cx="1052624" cy="1430330"/>
            <wp:effectExtent l="0" t="0" r="0" b="0"/>
            <wp:wrapTight wrapText="bothSides">
              <wp:wrapPolygon edited="0">
                <wp:start x="0" y="0"/>
                <wp:lineTo x="0" y="21293"/>
                <wp:lineTo x="21118" y="21293"/>
                <wp:lineTo x="211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ook4[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624" cy="1430330"/>
                    </a:xfrm>
                    <a:prstGeom prst="rect">
                      <a:avLst/>
                    </a:prstGeom>
                  </pic:spPr>
                </pic:pic>
              </a:graphicData>
            </a:graphic>
          </wp:anchor>
        </w:drawing>
      </w:r>
      <w:r w:rsidR="000377CE" w:rsidRPr="000377CE">
        <w:rPr>
          <w:rFonts w:ascii="Calibri" w:hAnsi="Calibri"/>
          <w:bCs/>
          <w:sz w:val="24"/>
          <w:szCs w:val="24"/>
        </w:rPr>
        <w:t>The Pancake by Christina Rosetti</w:t>
      </w:r>
      <w:r w:rsidR="000377CE">
        <w:rPr>
          <w:rFonts w:ascii="Calibri" w:hAnsi="Calibri"/>
          <w:bCs/>
          <w:sz w:val="24"/>
          <w:szCs w:val="24"/>
        </w:rPr>
        <w:t>.</w:t>
      </w:r>
    </w:p>
    <w:p w14:paraId="5B2AE087" w14:textId="137032DC"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 xml:space="preserve">The </w:t>
      </w:r>
      <w:r w:rsidR="00F7562B">
        <w:rPr>
          <w:rFonts w:ascii="Calibri" w:hAnsi="Calibri"/>
          <w:bCs/>
          <w:sz w:val="24"/>
          <w:szCs w:val="24"/>
        </w:rPr>
        <w:t>U</w:t>
      </w:r>
      <w:r>
        <w:rPr>
          <w:rFonts w:ascii="Calibri" w:hAnsi="Calibri"/>
          <w:bCs/>
          <w:sz w:val="24"/>
          <w:szCs w:val="24"/>
        </w:rPr>
        <w:t>mbrella by Ingrid and Dieter Schubert.</w:t>
      </w:r>
    </w:p>
    <w:p w14:paraId="22BEB18B" w14:textId="0FB2956E"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Slug in Love by Rachel Bright and Nadia Shireen</w:t>
      </w:r>
    </w:p>
    <w:p w14:paraId="13B253EC" w14:textId="29D127D0" w:rsidR="00464C45" w:rsidRPr="00371B6F" w:rsidRDefault="00464C45" w:rsidP="00464C45">
      <w:pPr>
        <w:pStyle w:val="ListParagraph"/>
        <w:numPr>
          <w:ilvl w:val="0"/>
          <w:numId w:val="14"/>
        </w:numPr>
        <w:rPr>
          <w:sz w:val="24"/>
          <w:szCs w:val="24"/>
        </w:rPr>
      </w:pPr>
      <w:r w:rsidRPr="00371B6F">
        <w:rPr>
          <w:sz w:val="24"/>
          <w:szCs w:val="24"/>
        </w:rPr>
        <w:t xml:space="preserve">You Can’t Call an </w:t>
      </w:r>
      <w:r w:rsidR="00F7562B">
        <w:rPr>
          <w:sz w:val="24"/>
          <w:szCs w:val="24"/>
        </w:rPr>
        <w:t>E</w:t>
      </w:r>
      <w:r w:rsidRPr="00371B6F">
        <w:rPr>
          <w:sz w:val="24"/>
          <w:szCs w:val="24"/>
        </w:rPr>
        <w:t>lephant in an Emergency, by Patricia Cleveland Peck and David Tazzyman.</w:t>
      </w:r>
    </w:p>
    <w:p w14:paraId="2E964673" w14:textId="77777777" w:rsidR="000377CE" w:rsidRPr="000377CE" w:rsidRDefault="000377CE" w:rsidP="000377CE">
      <w:pPr>
        <w:pStyle w:val="ListParagraph"/>
        <w:ind w:left="3240"/>
        <w:rPr>
          <w:rFonts w:ascii="Calibri" w:hAnsi="Calibri"/>
          <w:bCs/>
          <w:sz w:val="24"/>
          <w:szCs w:val="24"/>
        </w:rPr>
      </w:pPr>
    </w:p>
    <w:p w14:paraId="5818FD55" w14:textId="77777777" w:rsidR="00F01478" w:rsidRDefault="00F01478" w:rsidP="00F01478">
      <w:pPr>
        <w:jc w:val="center"/>
        <w:rPr>
          <w:rFonts w:asciiTheme="minorHAnsi" w:hAnsiTheme="minorHAnsi"/>
          <w:sz w:val="28"/>
          <w:szCs w:val="28"/>
        </w:rPr>
      </w:pPr>
    </w:p>
    <w:p w14:paraId="51BB8736" w14:textId="77777777" w:rsidR="00F01478" w:rsidRPr="00F7331B" w:rsidRDefault="00F01478" w:rsidP="00F01478">
      <w:pPr>
        <w:rPr>
          <w:rFonts w:ascii="Calibri" w:hAnsi="Calibri"/>
          <w:sz w:val="28"/>
          <w:szCs w:val="28"/>
        </w:rPr>
      </w:pPr>
      <w:r w:rsidRPr="00F7331B">
        <w:rPr>
          <w:rFonts w:ascii="Calibri" w:hAnsi="Calibri"/>
          <w:sz w:val="28"/>
          <w:szCs w:val="28"/>
        </w:rPr>
        <w:t xml:space="preserve">All </w:t>
      </w:r>
      <w:r>
        <w:rPr>
          <w:rFonts w:ascii="Calibri" w:hAnsi="Calibri"/>
          <w:sz w:val="28"/>
          <w:szCs w:val="28"/>
        </w:rPr>
        <w:t>books are accompanied by a variety</w:t>
      </w:r>
      <w:r w:rsidRPr="00F7331B">
        <w:rPr>
          <w:rFonts w:ascii="Calibri" w:hAnsi="Calibri"/>
          <w:sz w:val="28"/>
          <w:szCs w:val="28"/>
        </w:rPr>
        <w:t xml:space="preserve"> of props to support enjoyment of the text.</w:t>
      </w:r>
    </w:p>
    <w:p w14:paraId="223EFA96" w14:textId="77777777" w:rsidR="00F01478" w:rsidRDefault="00F01478" w:rsidP="00D17A4A">
      <w:pPr>
        <w:rPr>
          <w:rFonts w:asciiTheme="minorHAnsi" w:eastAsiaTheme="minorHAnsi" w:hAnsiTheme="minorHAnsi" w:cstheme="minorHAnsi"/>
          <w:sz w:val="28"/>
          <w:szCs w:val="28"/>
          <w:lang w:eastAsia="en-US"/>
        </w:rPr>
      </w:pPr>
    </w:p>
    <w:p w14:paraId="65200968" w14:textId="77777777" w:rsidR="00F01478" w:rsidRDefault="00F01478" w:rsidP="00D17A4A">
      <w:pPr>
        <w:rPr>
          <w:rFonts w:asciiTheme="minorHAnsi" w:eastAsiaTheme="minorHAnsi" w:hAnsiTheme="minorHAnsi" w:cstheme="minorHAnsi"/>
          <w:sz w:val="28"/>
          <w:szCs w:val="28"/>
          <w:lang w:eastAsia="en-US"/>
        </w:rPr>
      </w:pPr>
    </w:p>
    <w:p w14:paraId="1915CE79" w14:textId="77777777" w:rsidR="007E23FF" w:rsidRDefault="007E23FF" w:rsidP="007E23FF">
      <w:pPr>
        <w:pStyle w:val="BodyTextIndent"/>
        <w:ind w:left="0"/>
        <w:rPr>
          <w:rFonts w:ascii="Calibri" w:hAnsi="Calibri"/>
          <w:b/>
          <w:sz w:val="28"/>
          <w:szCs w:val="28"/>
          <w:u w:val="single"/>
        </w:rPr>
      </w:pPr>
    </w:p>
    <w:p w14:paraId="749EBCD0" w14:textId="77777777" w:rsidR="009002F8" w:rsidRDefault="009002F8" w:rsidP="00AB4E88">
      <w:pPr>
        <w:rPr>
          <w:rFonts w:asciiTheme="minorHAnsi" w:hAnsiTheme="minorHAnsi" w:cstheme="minorHAnsi"/>
          <w:b/>
          <w:sz w:val="28"/>
          <w:szCs w:val="28"/>
        </w:rPr>
      </w:pPr>
    </w:p>
    <w:p w14:paraId="08BE74FF" w14:textId="77777777" w:rsidR="0033281B" w:rsidRPr="00070921" w:rsidRDefault="00070921" w:rsidP="0033281B">
      <w:pPr>
        <w:pStyle w:val="BodyTextIndent"/>
        <w:ind w:left="0"/>
        <w:rPr>
          <w:rFonts w:ascii="Calibri" w:hAnsi="Calibri"/>
          <w:sz w:val="72"/>
          <w:szCs w:val="72"/>
        </w:rPr>
      </w:pPr>
      <w:r w:rsidRPr="00534E6A">
        <w:rPr>
          <w:rFonts w:ascii="Calibri" w:hAnsi="Calibri"/>
          <w:b/>
          <w:noProof/>
          <w:sz w:val="48"/>
          <w:szCs w:val="48"/>
        </w:rPr>
        <w:lastRenderedPageBreak/>
        <w:drawing>
          <wp:anchor distT="0" distB="0" distL="114300" distR="114300" simplePos="0" relativeHeight="251764736" behindDoc="0" locked="0" layoutInCell="1" allowOverlap="1" wp14:anchorId="4A3319FC" wp14:editId="2578B948">
            <wp:simplePos x="0" y="0"/>
            <wp:positionH relativeFrom="column">
              <wp:posOffset>0</wp:posOffset>
            </wp:positionH>
            <wp:positionV relativeFrom="paragraph">
              <wp:posOffset>381000</wp:posOffset>
            </wp:positionV>
            <wp:extent cx="1493520" cy="1097280"/>
            <wp:effectExtent l="0" t="0" r="0" b="7620"/>
            <wp:wrapThrough wrapText="bothSides">
              <wp:wrapPolygon edited="0">
                <wp:start x="0" y="0"/>
                <wp:lineTo x="0" y="21375"/>
                <wp:lineTo x="21214" y="21375"/>
                <wp:lineTo x="2121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mbers1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1097280"/>
                    </a:xfrm>
                    <a:prstGeom prst="rect">
                      <a:avLst/>
                    </a:prstGeom>
                  </pic:spPr>
                </pic:pic>
              </a:graphicData>
            </a:graphic>
            <wp14:sizeRelH relativeFrom="page">
              <wp14:pctWidth>0</wp14:pctWidth>
            </wp14:sizeRelH>
            <wp14:sizeRelV relativeFrom="page">
              <wp14:pctHeight>0</wp14:pctHeight>
            </wp14:sizeRelV>
          </wp:anchor>
        </w:drawing>
      </w:r>
      <w:r w:rsidR="0033281B" w:rsidRPr="00534E6A">
        <w:rPr>
          <w:rFonts w:ascii="Calibri" w:hAnsi="Calibri"/>
          <w:b/>
          <w:color w:val="4472C4" w:themeColor="accent5"/>
          <w:sz w:val="48"/>
          <w:szCs w:val="48"/>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            </w:t>
      </w:r>
      <w:r w:rsidR="0033281B" w:rsidRPr="00070921">
        <w:rPr>
          <w:rFonts w:ascii="Calibri" w:hAnsi="Calibri"/>
          <w:b/>
          <w:color w:val="4472C4" w:themeColor="accent5"/>
          <w:sz w:val="72"/>
          <w:szCs w:val="72"/>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Maths                            </w:t>
      </w:r>
      <w:r w:rsidR="0033281B" w:rsidRPr="00070921">
        <w:rPr>
          <w:rFonts w:ascii="Calibri" w:hAnsi="Calibri"/>
          <w:sz w:val="72"/>
          <w:szCs w:val="72"/>
        </w:rPr>
        <w:t xml:space="preserve"> </w:t>
      </w:r>
    </w:p>
    <w:p w14:paraId="0D9B10D0" w14:textId="77777777" w:rsidR="0033281B" w:rsidRDefault="0033281B" w:rsidP="00730BDE">
      <w:pPr>
        <w:rPr>
          <w:rFonts w:asciiTheme="minorHAnsi" w:hAnsiTheme="minorHAnsi"/>
          <w:b/>
          <w:sz w:val="28"/>
          <w:szCs w:val="28"/>
        </w:rPr>
      </w:pPr>
    </w:p>
    <w:p w14:paraId="10E0BB8E" w14:textId="77777777" w:rsidR="00DF5F9F" w:rsidRPr="00371B6F" w:rsidRDefault="00070921" w:rsidP="00730BDE">
      <w:pPr>
        <w:rPr>
          <w:rFonts w:asciiTheme="minorHAnsi" w:hAnsiTheme="minorHAnsi"/>
          <w:b/>
          <w:sz w:val="28"/>
          <w:szCs w:val="28"/>
        </w:rPr>
      </w:pPr>
      <w:r w:rsidRPr="00371B6F">
        <w:rPr>
          <w:rFonts w:asciiTheme="minorHAnsi" w:hAnsiTheme="minorHAnsi" w:cstheme="minorHAnsi"/>
          <w:sz w:val="28"/>
          <w:szCs w:val="28"/>
        </w:rPr>
        <w:t>Pupils will take part in maths activities that build on previously learnt skills and target new learning.  They will be accessing number activities to develop counting skills and recognition of number through playing number games as well as sorting/matching activities.  They will also take part in activities to use their senses, work on problem solving skills and early attention and awareness tasks.   Teachers will personalise learning activities for each pupil with personalised objectives to support small step progress.</w:t>
      </w:r>
    </w:p>
    <w:p w14:paraId="1887EEB6" w14:textId="77777777" w:rsidR="00A6277A" w:rsidRPr="00371B6F" w:rsidRDefault="00A6277A" w:rsidP="00730BDE">
      <w:pPr>
        <w:rPr>
          <w:rFonts w:asciiTheme="minorHAnsi" w:hAnsiTheme="minorHAnsi"/>
          <w:b/>
          <w:sz w:val="28"/>
          <w:szCs w:val="28"/>
        </w:rPr>
      </w:pPr>
    </w:p>
    <w:p w14:paraId="31DD7178" w14:textId="77777777" w:rsidR="0061222A" w:rsidRPr="00371B6F" w:rsidRDefault="0061222A" w:rsidP="00730BDE">
      <w:pPr>
        <w:rPr>
          <w:rFonts w:asciiTheme="minorHAnsi" w:hAnsiTheme="minorHAnsi"/>
          <w:b/>
          <w:sz w:val="28"/>
          <w:szCs w:val="28"/>
        </w:rPr>
      </w:pPr>
    </w:p>
    <w:p w14:paraId="1756C8A9" w14:textId="2DD64D25" w:rsidR="00A6277A" w:rsidRPr="00371B6F" w:rsidRDefault="00A6277A" w:rsidP="00730BDE">
      <w:pPr>
        <w:rPr>
          <w:rFonts w:asciiTheme="minorHAnsi" w:hAnsiTheme="minorHAnsi"/>
          <w:b/>
          <w:sz w:val="28"/>
          <w:szCs w:val="28"/>
        </w:rPr>
      </w:pPr>
    </w:p>
    <w:p w14:paraId="3EA39478" w14:textId="77777777" w:rsidR="00F7562B" w:rsidRDefault="00F7562B" w:rsidP="00481455">
      <w:pPr>
        <w:pStyle w:val="BodyTextIndent"/>
        <w:ind w:left="0"/>
        <w:rPr>
          <w:rFonts w:asciiTheme="minorHAnsi" w:hAnsiTheme="minorHAnsi"/>
          <w:sz w:val="28"/>
          <w:szCs w:val="28"/>
        </w:rPr>
      </w:pPr>
      <w:r w:rsidRPr="00371B6F">
        <w:rPr>
          <w:noProof/>
        </w:rPr>
        <w:drawing>
          <wp:anchor distT="0" distB="0" distL="114300" distR="114300" simplePos="0" relativeHeight="251774976" behindDoc="1" locked="0" layoutInCell="1" allowOverlap="1" wp14:anchorId="28C290FF" wp14:editId="0FFF1FEA">
            <wp:simplePos x="0" y="0"/>
            <wp:positionH relativeFrom="column">
              <wp:posOffset>4362450</wp:posOffset>
            </wp:positionH>
            <wp:positionV relativeFrom="paragraph">
              <wp:posOffset>530860</wp:posOffset>
            </wp:positionV>
            <wp:extent cx="1409700" cy="1053465"/>
            <wp:effectExtent l="0" t="0" r="0" b="0"/>
            <wp:wrapTight wrapText="bothSides">
              <wp:wrapPolygon edited="0">
                <wp:start x="0" y="0"/>
                <wp:lineTo x="0" y="21092"/>
                <wp:lineTo x="21308" y="21092"/>
                <wp:lineTo x="21308" y="0"/>
                <wp:lineTo x="0" y="0"/>
              </wp:wrapPolygon>
            </wp:wrapTight>
            <wp:docPr id="783182407" name="Picture 1" descr="G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455" w:rsidRPr="00371B6F">
        <w:rPr>
          <w:rFonts w:asciiTheme="minorHAnsi" w:hAnsiTheme="minorHAnsi"/>
          <w:b/>
          <w:sz w:val="28"/>
          <w:szCs w:val="28"/>
        </w:rPr>
        <w:t xml:space="preserve">PE </w:t>
      </w:r>
      <w:r w:rsidR="00481455" w:rsidRPr="00371B6F">
        <w:rPr>
          <w:rFonts w:asciiTheme="minorHAnsi" w:hAnsiTheme="minorHAnsi"/>
          <w:sz w:val="28"/>
          <w:szCs w:val="28"/>
        </w:rPr>
        <w:t>–</w:t>
      </w:r>
      <w:r w:rsidR="007974FE" w:rsidRPr="00371B6F">
        <w:rPr>
          <w:rFonts w:asciiTheme="minorHAnsi" w:hAnsiTheme="minorHAnsi"/>
          <w:sz w:val="28"/>
          <w:szCs w:val="28"/>
        </w:rPr>
        <w:t xml:space="preserve">Fundamental Skills of Movement – Can you kick it?  </w:t>
      </w:r>
    </w:p>
    <w:p w14:paraId="775CBA7B" w14:textId="76CA015F" w:rsidR="00481455" w:rsidRPr="0039725C" w:rsidRDefault="00481455" w:rsidP="00481455">
      <w:pPr>
        <w:pStyle w:val="BodyTextIndent"/>
        <w:ind w:left="0"/>
        <w:rPr>
          <w:rFonts w:asciiTheme="minorHAnsi" w:hAnsiTheme="minorHAnsi"/>
          <w:sz w:val="28"/>
          <w:szCs w:val="28"/>
        </w:rPr>
      </w:pPr>
      <w:r w:rsidRPr="00371B6F">
        <w:rPr>
          <w:rFonts w:asciiTheme="minorHAnsi" w:hAnsiTheme="minorHAnsi"/>
          <w:sz w:val="28"/>
          <w:szCs w:val="28"/>
        </w:rPr>
        <w:t>The aim is to improve students’ technique and performance in a wide range of sports and activities</w:t>
      </w:r>
      <w:r w:rsidRPr="00371B6F">
        <w:rPr>
          <w:rFonts w:asciiTheme="minorHAnsi" w:hAnsiTheme="minorHAnsi"/>
          <w:noProof/>
          <w:sz w:val="28"/>
          <w:szCs w:val="28"/>
        </w:rPr>
        <w:t xml:space="preserve"> inlcuding</w:t>
      </w:r>
      <w:r w:rsidR="007974FE" w:rsidRPr="00371B6F">
        <w:rPr>
          <w:rFonts w:asciiTheme="minorHAnsi" w:hAnsiTheme="minorHAnsi"/>
          <w:noProof/>
          <w:sz w:val="28"/>
          <w:szCs w:val="28"/>
        </w:rPr>
        <w:t xml:space="preserve"> foot golf, foot skittles, football, jumping, running and striking with feet.</w:t>
      </w:r>
      <w:r w:rsidR="007974FE">
        <w:rPr>
          <w:rFonts w:asciiTheme="minorHAnsi" w:hAnsiTheme="minorHAnsi"/>
          <w:noProof/>
          <w:sz w:val="28"/>
          <w:szCs w:val="28"/>
        </w:rPr>
        <w:t xml:space="preserve">  </w:t>
      </w:r>
    </w:p>
    <w:p w14:paraId="3B6AFEA3" w14:textId="667577CE" w:rsidR="00481455" w:rsidRDefault="00481455" w:rsidP="00481455">
      <w:pPr>
        <w:pStyle w:val="BodyTextIndent"/>
        <w:ind w:left="0"/>
        <w:rPr>
          <w:rFonts w:asciiTheme="minorHAnsi" w:hAnsiTheme="minorHAnsi"/>
          <w:sz w:val="28"/>
          <w:szCs w:val="28"/>
        </w:rPr>
      </w:pPr>
    </w:p>
    <w:p w14:paraId="12B79A18" w14:textId="6AFDD215" w:rsidR="00481455" w:rsidRPr="00FC06D2" w:rsidRDefault="00481455" w:rsidP="00481455">
      <w:pPr>
        <w:rPr>
          <w:rFonts w:ascii="SassoonPrimaryInfant" w:hAnsi="SassoonPrimaryInfant"/>
        </w:rPr>
      </w:pPr>
    </w:p>
    <w:p w14:paraId="425E7028" w14:textId="77777777" w:rsidR="00315FA8" w:rsidRDefault="00315FA8" w:rsidP="001542AE">
      <w:pPr>
        <w:pStyle w:val="BodyText"/>
        <w:rPr>
          <w:rFonts w:ascii="Calibri" w:hAnsi="Calibri"/>
          <w:b/>
          <w:sz w:val="28"/>
          <w:szCs w:val="28"/>
        </w:rPr>
      </w:pPr>
    </w:p>
    <w:p w14:paraId="0D415528" w14:textId="77777777" w:rsidR="00371B6F" w:rsidRDefault="00371B6F" w:rsidP="001542AE">
      <w:pPr>
        <w:pStyle w:val="BodyText"/>
        <w:rPr>
          <w:rFonts w:ascii="Calibri" w:hAnsi="Calibri"/>
          <w:b/>
          <w:sz w:val="28"/>
          <w:szCs w:val="28"/>
        </w:rPr>
      </w:pPr>
    </w:p>
    <w:p w14:paraId="3C017B56" w14:textId="69A58464" w:rsidR="00315FA8" w:rsidRDefault="00112695" w:rsidP="001542AE">
      <w:pPr>
        <w:pStyle w:val="BodyText"/>
        <w:rPr>
          <w:rFonts w:ascii="Calibri" w:hAnsi="Calibri"/>
          <w:b/>
          <w:sz w:val="28"/>
          <w:szCs w:val="28"/>
        </w:rPr>
      </w:pPr>
      <w:r>
        <w:rPr>
          <w:noProof/>
        </w:rPr>
        <w:drawing>
          <wp:anchor distT="0" distB="0" distL="114300" distR="114300" simplePos="0" relativeHeight="251768832" behindDoc="0" locked="0" layoutInCell="1" allowOverlap="1" wp14:anchorId="37EBE230" wp14:editId="5DF88343">
            <wp:simplePos x="0" y="0"/>
            <wp:positionH relativeFrom="column">
              <wp:posOffset>66675</wp:posOffset>
            </wp:positionH>
            <wp:positionV relativeFrom="paragraph">
              <wp:posOffset>265430</wp:posOffset>
            </wp:positionV>
            <wp:extent cx="1771650" cy="1122966"/>
            <wp:effectExtent l="0" t="0" r="0" b="1270"/>
            <wp:wrapNone/>
            <wp:docPr id="8" name="Picture 8" descr="Information On When To Plant Your Vegetabl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rmation On When To Plant Your Vegetable Gar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1650" cy="11229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563B1" w14:textId="4893D029" w:rsidR="00315FA8" w:rsidRDefault="00315FA8" w:rsidP="001542AE">
      <w:pPr>
        <w:pStyle w:val="BodyText"/>
        <w:rPr>
          <w:rFonts w:ascii="Calibri" w:hAnsi="Calibri"/>
          <w:b/>
          <w:sz w:val="28"/>
          <w:szCs w:val="28"/>
        </w:rPr>
      </w:pPr>
    </w:p>
    <w:p w14:paraId="3E2E41C9" w14:textId="43E05422" w:rsidR="00315FA8" w:rsidRDefault="00315FA8" w:rsidP="001542AE">
      <w:pPr>
        <w:pStyle w:val="BodyText"/>
        <w:rPr>
          <w:rFonts w:ascii="Calibri" w:hAnsi="Calibri"/>
          <w:b/>
          <w:sz w:val="28"/>
          <w:szCs w:val="28"/>
        </w:rPr>
      </w:pPr>
    </w:p>
    <w:p w14:paraId="0F9E969C" w14:textId="77696CF1" w:rsidR="00315FA8" w:rsidRDefault="00315FA8" w:rsidP="001542AE">
      <w:pPr>
        <w:pStyle w:val="BodyText"/>
        <w:rPr>
          <w:rFonts w:ascii="Calibri" w:hAnsi="Calibri"/>
          <w:b/>
          <w:sz w:val="28"/>
          <w:szCs w:val="28"/>
        </w:rPr>
      </w:pPr>
    </w:p>
    <w:p w14:paraId="07628673" w14:textId="33D2A214" w:rsidR="00371B6F" w:rsidRDefault="00371B6F" w:rsidP="001542AE">
      <w:pPr>
        <w:pStyle w:val="BodyText"/>
        <w:rPr>
          <w:rFonts w:ascii="Calibri" w:hAnsi="Calibri"/>
          <w:b/>
          <w:sz w:val="28"/>
          <w:szCs w:val="28"/>
        </w:rPr>
      </w:pPr>
    </w:p>
    <w:p w14:paraId="1CF4CF86" w14:textId="24839C48" w:rsidR="00F7562B" w:rsidRDefault="001542AE" w:rsidP="001542AE">
      <w:pPr>
        <w:pStyle w:val="BodyText"/>
        <w:rPr>
          <w:rFonts w:ascii="Calibri" w:hAnsi="Calibri"/>
          <w:sz w:val="28"/>
          <w:szCs w:val="28"/>
        </w:rPr>
      </w:pPr>
      <w:r w:rsidRPr="00371B6F">
        <w:rPr>
          <w:rFonts w:ascii="Calibri" w:hAnsi="Calibri"/>
          <w:b/>
          <w:sz w:val="28"/>
          <w:szCs w:val="28"/>
        </w:rPr>
        <w:t xml:space="preserve">Science </w:t>
      </w:r>
      <w:r w:rsidR="00A6277A" w:rsidRPr="00371B6F">
        <w:rPr>
          <w:rFonts w:ascii="Calibri" w:hAnsi="Calibri"/>
          <w:b/>
          <w:sz w:val="28"/>
          <w:szCs w:val="28"/>
        </w:rPr>
        <w:t xml:space="preserve">– </w:t>
      </w:r>
      <w:r w:rsidR="00A6277A" w:rsidRPr="00371B6F">
        <w:rPr>
          <w:rFonts w:ascii="Calibri" w:hAnsi="Calibri"/>
          <w:sz w:val="28"/>
          <w:szCs w:val="28"/>
        </w:rPr>
        <w:t>Plants</w:t>
      </w:r>
      <w:r w:rsidR="00315FA8" w:rsidRPr="00371B6F">
        <w:rPr>
          <w:rFonts w:ascii="Calibri" w:hAnsi="Calibri"/>
          <w:sz w:val="28"/>
          <w:szCs w:val="28"/>
        </w:rPr>
        <w:t xml:space="preserve">  </w:t>
      </w:r>
    </w:p>
    <w:p w14:paraId="5204A94D" w14:textId="497808C2" w:rsidR="001542AE" w:rsidRPr="00371B6F" w:rsidRDefault="00315FA8" w:rsidP="001542AE">
      <w:pPr>
        <w:pStyle w:val="BodyText"/>
        <w:rPr>
          <w:rFonts w:ascii="Calibri" w:hAnsi="Calibri"/>
          <w:b/>
          <w:sz w:val="28"/>
          <w:szCs w:val="28"/>
        </w:rPr>
      </w:pPr>
      <w:r w:rsidRPr="00371B6F">
        <w:rPr>
          <w:rFonts w:ascii="Calibri" w:hAnsi="Calibri"/>
          <w:sz w:val="28"/>
          <w:szCs w:val="28"/>
        </w:rPr>
        <w:t>Pupils will be exploring objects and materials related to plants, growing plant</w:t>
      </w:r>
      <w:r w:rsidR="00525411">
        <w:rPr>
          <w:rFonts w:ascii="Calibri" w:hAnsi="Calibri"/>
          <w:sz w:val="28"/>
          <w:szCs w:val="28"/>
        </w:rPr>
        <w:t>s</w:t>
      </w:r>
      <w:r w:rsidRPr="00371B6F">
        <w:rPr>
          <w:rFonts w:ascii="Calibri" w:hAnsi="Calibri"/>
          <w:sz w:val="28"/>
          <w:szCs w:val="28"/>
        </w:rPr>
        <w:t xml:space="preserve"> and exploring what plants need to survive.  The topic will provide a wealth of sensory exploration, through a range of activities e.g.  </w:t>
      </w:r>
      <w:r w:rsidR="00525411">
        <w:rPr>
          <w:rFonts w:ascii="Calibri" w:hAnsi="Calibri"/>
          <w:sz w:val="28"/>
          <w:szCs w:val="28"/>
        </w:rPr>
        <w:t>n</w:t>
      </w:r>
      <w:r w:rsidRPr="00371B6F">
        <w:rPr>
          <w:rFonts w:ascii="Calibri" w:hAnsi="Calibri"/>
          <w:sz w:val="28"/>
          <w:szCs w:val="28"/>
        </w:rPr>
        <w:t xml:space="preserve">ature feely bags, sensory bottles, exploring the wild area, leaf collages, bark rubbings and flower pressing. </w:t>
      </w:r>
    </w:p>
    <w:p w14:paraId="17DFC585" w14:textId="77777777" w:rsidR="002B5868" w:rsidRDefault="002B5868" w:rsidP="002B5868">
      <w:pPr>
        <w:pStyle w:val="BodyTextIndent"/>
        <w:ind w:left="0"/>
        <w:rPr>
          <w:rFonts w:asciiTheme="minorHAnsi" w:hAnsiTheme="minorHAnsi"/>
          <w:sz w:val="28"/>
          <w:szCs w:val="28"/>
        </w:rPr>
      </w:pPr>
    </w:p>
    <w:p w14:paraId="05A7B3A1" w14:textId="77777777" w:rsidR="00371B6F" w:rsidRDefault="00371B6F" w:rsidP="002B5868">
      <w:pPr>
        <w:pStyle w:val="BodyTextIndent"/>
        <w:ind w:left="0"/>
        <w:rPr>
          <w:rFonts w:asciiTheme="minorHAnsi" w:hAnsiTheme="minorHAnsi"/>
          <w:sz w:val="28"/>
          <w:szCs w:val="28"/>
        </w:rPr>
      </w:pPr>
    </w:p>
    <w:p w14:paraId="3B6C4AC4" w14:textId="77777777" w:rsidR="00371B6F" w:rsidRPr="00371B6F" w:rsidRDefault="00371B6F" w:rsidP="002B5868">
      <w:pPr>
        <w:pStyle w:val="BodyTextIndent"/>
        <w:ind w:left="0"/>
        <w:rPr>
          <w:rFonts w:asciiTheme="minorHAnsi" w:hAnsiTheme="minorHAnsi"/>
          <w:sz w:val="28"/>
          <w:szCs w:val="28"/>
        </w:rPr>
      </w:pPr>
    </w:p>
    <w:p w14:paraId="7EA92AEC" w14:textId="035DDF74" w:rsidR="00BD5BCB" w:rsidRDefault="005D3177" w:rsidP="00BD5BCB">
      <w:pPr>
        <w:pStyle w:val="BodyTextIndent"/>
        <w:ind w:left="0"/>
        <w:rPr>
          <w:rFonts w:ascii="Calibri" w:hAnsi="Calibri"/>
          <w:b/>
          <w:sz w:val="32"/>
          <w:szCs w:val="32"/>
        </w:rPr>
      </w:pPr>
      <w:r w:rsidRPr="00371B6F">
        <w:rPr>
          <w:rFonts w:asciiTheme="minorHAnsi" w:hAnsiTheme="minorHAnsi" w:cstheme="minorHAnsi"/>
          <w:b/>
          <w:bCs/>
          <w:noProof/>
          <w:sz w:val="28"/>
          <w:szCs w:val="28"/>
          <w:u w:val="single"/>
        </w:rPr>
        <w:drawing>
          <wp:anchor distT="0" distB="0" distL="114300" distR="114300" simplePos="0" relativeHeight="251771904" behindDoc="0" locked="0" layoutInCell="1" allowOverlap="1" wp14:anchorId="1823DA0D" wp14:editId="69C7A2F8">
            <wp:simplePos x="0" y="0"/>
            <wp:positionH relativeFrom="column">
              <wp:posOffset>0</wp:posOffset>
            </wp:positionH>
            <wp:positionV relativeFrom="paragraph">
              <wp:posOffset>-1905</wp:posOffset>
            </wp:positionV>
            <wp:extent cx="1657350" cy="1074363"/>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4505" t="3799" r="5834" b="14521"/>
                    <a:stretch/>
                  </pic:blipFill>
                  <pic:spPr bwMode="auto">
                    <a:xfrm>
                      <a:off x="0" y="0"/>
                      <a:ext cx="1657350" cy="1074363"/>
                    </a:xfrm>
                    <a:prstGeom prst="rect">
                      <a:avLst/>
                    </a:prstGeom>
                    <a:noFill/>
                    <a:ln>
                      <a:noFill/>
                    </a:ln>
                    <a:extLst>
                      <a:ext uri="{53640926-AAD7-44D8-BBD7-CCE9431645EC}">
                        <a14:shadowObscured xmlns:a14="http://schemas.microsoft.com/office/drawing/2010/main"/>
                      </a:ext>
                    </a:extLst>
                  </pic:spPr>
                </pic:pic>
              </a:graphicData>
            </a:graphic>
          </wp:anchor>
        </w:drawing>
      </w:r>
      <w:r w:rsidR="00BD5BCB" w:rsidRPr="00371B6F">
        <w:rPr>
          <w:rFonts w:ascii="Calibri" w:hAnsi="Calibri"/>
          <w:b/>
          <w:sz w:val="28"/>
          <w:szCs w:val="28"/>
        </w:rPr>
        <w:t xml:space="preserve"> PSHE/Citizenship</w:t>
      </w:r>
      <w:r w:rsidR="00BD5BCB" w:rsidRPr="00371B6F">
        <w:rPr>
          <w:rFonts w:ascii="Calibri" w:hAnsi="Calibri"/>
          <w:sz w:val="28"/>
          <w:szCs w:val="28"/>
        </w:rPr>
        <w:t xml:space="preserve"> – Emotions. For some pupils there will be a range of activities and resources that will support them in understanding the emotions of themselves and others. </w:t>
      </w:r>
      <w:r w:rsidR="00F7562B">
        <w:rPr>
          <w:rFonts w:ascii="Calibri" w:hAnsi="Calibri"/>
          <w:sz w:val="28"/>
          <w:szCs w:val="28"/>
        </w:rPr>
        <w:t>For</w:t>
      </w:r>
      <w:r w:rsidR="00BD5BCB" w:rsidRPr="00371B6F">
        <w:rPr>
          <w:rFonts w:ascii="Calibri" w:hAnsi="Calibri"/>
          <w:sz w:val="28"/>
          <w:szCs w:val="28"/>
        </w:rPr>
        <w:t xml:space="preserve"> other pupils</w:t>
      </w:r>
      <w:r w:rsidR="00F7562B">
        <w:rPr>
          <w:rFonts w:ascii="Calibri" w:hAnsi="Calibri"/>
          <w:sz w:val="28"/>
          <w:szCs w:val="28"/>
        </w:rPr>
        <w:t>,</w:t>
      </w:r>
      <w:r w:rsidR="00BD5BCB" w:rsidRPr="00371B6F">
        <w:rPr>
          <w:rFonts w:ascii="Calibri" w:hAnsi="Calibri"/>
          <w:sz w:val="28"/>
          <w:szCs w:val="28"/>
        </w:rPr>
        <w:t xml:space="preserve"> PSHE will focus on areas such as </w:t>
      </w:r>
      <w:r w:rsidR="00F7562B">
        <w:rPr>
          <w:rFonts w:ascii="Calibri" w:hAnsi="Calibri"/>
          <w:sz w:val="28"/>
          <w:szCs w:val="28"/>
        </w:rPr>
        <w:t>M</w:t>
      </w:r>
      <w:r w:rsidR="00BD5BCB" w:rsidRPr="00371B6F">
        <w:rPr>
          <w:rFonts w:ascii="Calibri" w:hAnsi="Calibri"/>
          <w:sz w:val="28"/>
          <w:szCs w:val="28"/>
        </w:rPr>
        <w:t xml:space="preserve">usical </w:t>
      </w:r>
      <w:r w:rsidR="00F7562B">
        <w:rPr>
          <w:rFonts w:ascii="Calibri" w:hAnsi="Calibri"/>
          <w:sz w:val="28"/>
          <w:szCs w:val="28"/>
        </w:rPr>
        <w:t>I</w:t>
      </w:r>
      <w:r w:rsidR="00BD5BCB" w:rsidRPr="00371B6F">
        <w:rPr>
          <w:rFonts w:ascii="Calibri" w:hAnsi="Calibri"/>
          <w:sz w:val="28"/>
          <w:szCs w:val="28"/>
        </w:rPr>
        <w:t xml:space="preserve">nteraction, </w:t>
      </w:r>
      <w:r w:rsidR="00F7562B">
        <w:rPr>
          <w:rFonts w:ascii="Calibri" w:hAnsi="Calibri"/>
          <w:sz w:val="28"/>
          <w:szCs w:val="28"/>
        </w:rPr>
        <w:t>S</w:t>
      </w:r>
      <w:r w:rsidR="00BD5BCB" w:rsidRPr="00371B6F">
        <w:rPr>
          <w:rFonts w:ascii="Calibri" w:hAnsi="Calibri"/>
          <w:sz w:val="28"/>
          <w:szCs w:val="28"/>
        </w:rPr>
        <w:t>ensology or drama games.</w:t>
      </w:r>
      <w:r w:rsidR="00BD5BCB">
        <w:rPr>
          <w:rFonts w:ascii="Calibri" w:hAnsi="Calibri"/>
          <w:sz w:val="28"/>
          <w:szCs w:val="28"/>
        </w:rPr>
        <w:t xml:space="preserve"> </w:t>
      </w:r>
    </w:p>
    <w:p w14:paraId="27903E72" w14:textId="77777777" w:rsidR="007974FE" w:rsidRDefault="007974FE" w:rsidP="00AE2055">
      <w:pPr>
        <w:pStyle w:val="BodyText"/>
        <w:rPr>
          <w:rFonts w:ascii="Calibri" w:hAnsi="Calibri"/>
          <w:b/>
          <w:sz w:val="28"/>
          <w:szCs w:val="28"/>
        </w:rPr>
      </w:pPr>
    </w:p>
    <w:p w14:paraId="3AE094FF" w14:textId="15342D68" w:rsidR="001542AE" w:rsidRDefault="007974FE" w:rsidP="00AE2055">
      <w:pPr>
        <w:pStyle w:val="BodyText"/>
        <w:rPr>
          <w:rFonts w:ascii="Calibri" w:hAnsi="Calibri"/>
          <w:sz w:val="28"/>
          <w:szCs w:val="28"/>
        </w:rPr>
      </w:pPr>
      <w:r w:rsidRPr="00371B6F">
        <w:rPr>
          <w:noProof/>
        </w:rPr>
        <w:drawing>
          <wp:anchor distT="0" distB="0" distL="114300" distR="114300" simplePos="0" relativeHeight="251777024" behindDoc="1" locked="0" layoutInCell="1" allowOverlap="1" wp14:anchorId="3E4094B6" wp14:editId="097F63AB">
            <wp:simplePos x="0" y="0"/>
            <wp:positionH relativeFrom="column">
              <wp:posOffset>5313045</wp:posOffset>
            </wp:positionH>
            <wp:positionV relativeFrom="paragraph">
              <wp:posOffset>64770</wp:posOffset>
            </wp:positionV>
            <wp:extent cx="1304290" cy="1068705"/>
            <wp:effectExtent l="0" t="0" r="0" b="0"/>
            <wp:wrapTight wrapText="bothSides">
              <wp:wrapPolygon edited="0">
                <wp:start x="0" y="0"/>
                <wp:lineTo x="0" y="21176"/>
                <wp:lineTo x="21137" y="21176"/>
                <wp:lineTo x="21137" y="0"/>
                <wp:lineTo x="0" y="0"/>
              </wp:wrapPolygon>
            </wp:wrapTight>
            <wp:docPr id="967555373" name="Picture 9" descr="Painting with Balls: How to Easily Combine Kids Art and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ainting with Balls: How to Easily Combine Kids Art and Sci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8580"/>
                    <a:stretch/>
                  </pic:blipFill>
                  <pic:spPr bwMode="auto">
                    <a:xfrm>
                      <a:off x="0" y="0"/>
                      <a:ext cx="1304290" cy="106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2AE" w:rsidRPr="00371B6F">
        <w:rPr>
          <w:rFonts w:ascii="Calibri" w:hAnsi="Calibri"/>
          <w:b/>
          <w:sz w:val="28"/>
          <w:szCs w:val="28"/>
        </w:rPr>
        <w:t>Art</w:t>
      </w:r>
      <w:r w:rsidR="001542AE" w:rsidRPr="00371B6F">
        <w:rPr>
          <w:rFonts w:ascii="Calibri" w:hAnsi="Calibri"/>
          <w:sz w:val="28"/>
          <w:szCs w:val="28"/>
        </w:rPr>
        <w:t xml:space="preserve"> –</w:t>
      </w:r>
      <w:r w:rsidRPr="00371B6F">
        <w:rPr>
          <w:rFonts w:ascii="Calibri" w:hAnsi="Calibri"/>
          <w:sz w:val="28"/>
          <w:szCs w:val="28"/>
        </w:rPr>
        <w:t>Journeys</w:t>
      </w:r>
      <w:r w:rsidR="001542AE" w:rsidRPr="00371B6F">
        <w:rPr>
          <w:rFonts w:ascii="Calibri" w:hAnsi="Calibri"/>
          <w:sz w:val="28"/>
          <w:szCs w:val="28"/>
        </w:rPr>
        <w:t xml:space="preserve">.  </w:t>
      </w:r>
      <w:r w:rsidR="001542AE" w:rsidRPr="00371B6F">
        <w:rPr>
          <w:rFonts w:asciiTheme="minorHAnsi" w:hAnsiTheme="minorHAnsi"/>
          <w:sz w:val="28"/>
          <w:szCs w:val="28"/>
        </w:rPr>
        <w:t xml:space="preserve"> This module will look at </w:t>
      </w:r>
      <w:r w:rsidRPr="00371B6F">
        <w:rPr>
          <w:rFonts w:asciiTheme="minorHAnsi" w:hAnsiTheme="minorHAnsi"/>
          <w:sz w:val="28"/>
          <w:szCs w:val="28"/>
        </w:rPr>
        <w:t xml:space="preserve">a range of sensory exploration activities.  </w:t>
      </w:r>
      <w:r w:rsidR="00525411">
        <w:rPr>
          <w:rFonts w:asciiTheme="minorHAnsi" w:hAnsiTheme="minorHAnsi"/>
          <w:sz w:val="28"/>
          <w:szCs w:val="28"/>
        </w:rPr>
        <w:t xml:space="preserve">There will be opportunities </w:t>
      </w:r>
      <w:r w:rsidRPr="00371B6F">
        <w:rPr>
          <w:rFonts w:asciiTheme="minorHAnsi" w:hAnsiTheme="minorHAnsi"/>
          <w:sz w:val="28"/>
          <w:szCs w:val="28"/>
        </w:rPr>
        <w:t>to paint with a range of equipment</w:t>
      </w:r>
      <w:r w:rsidR="00525411">
        <w:rPr>
          <w:rFonts w:asciiTheme="minorHAnsi" w:hAnsiTheme="minorHAnsi"/>
          <w:sz w:val="28"/>
          <w:szCs w:val="28"/>
        </w:rPr>
        <w:t xml:space="preserve"> </w:t>
      </w:r>
      <w:r w:rsidRPr="00371B6F">
        <w:rPr>
          <w:rFonts w:asciiTheme="minorHAnsi" w:hAnsiTheme="minorHAnsi"/>
          <w:sz w:val="28"/>
          <w:szCs w:val="28"/>
        </w:rPr>
        <w:t>such as cars and rollers</w:t>
      </w:r>
      <w:r w:rsidR="00525411">
        <w:rPr>
          <w:rFonts w:asciiTheme="minorHAnsi" w:hAnsiTheme="minorHAnsi"/>
          <w:sz w:val="28"/>
          <w:szCs w:val="28"/>
        </w:rPr>
        <w:t>, balls and tools</w:t>
      </w:r>
      <w:r w:rsidRPr="00371B6F">
        <w:rPr>
          <w:rFonts w:asciiTheme="minorHAnsi" w:hAnsiTheme="minorHAnsi"/>
          <w:sz w:val="28"/>
          <w:szCs w:val="28"/>
        </w:rPr>
        <w:t xml:space="preserve">.   </w:t>
      </w:r>
      <w:r w:rsidR="009C37C3" w:rsidRPr="00371B6F">
        <w:rPr>
          <w:rFonts w:asciiTheme="minorHAnsi" w:hAnsiTheme="minorHAnsi"/>
          <w:sz w:val="28"/>
          <w:szCs w:val="28"/>
        </w:rPr>
        <w:t xml:space="preserve">Smell </w:t>
      </w:r>
      <w:r w:rsidR="001542AE" w:rsidRPr="00371B6F">
        <w:rPr>
          <w:rFonts w:asciiTheme="minorHAnsi" w:hAnsiTheme="minorHAnsi"/>
          <w:sz w:val="28"/>
          <w:szCs w:val="28"/>
        </w:rPr>
        <w:t>and sound will be incorporated into the lessons to support the sensory aspects of the curriculum</w:t>
      </w:r>
      <w:r w:rsidR="009C37C3" w:rsidRPr="00371B6F">
        <w:rPr>
          <w:rFonts w:asciiTheme="minorHAnsi" w:hAnsiTheme="minorHAnsi"/>
          <w:sz w:val="28"/>
          <w:szCs w:val="28"/>
        </w:rPr>
        <w:t xml:space="preserve"> as well as some favourite stories</w:t>
      </w:r>
      <w:r w:rsidR="001542AE" w:rsidRPr="00371B6F">
        <w:rPr>
          <w:rFonts w:asciiTheme="minorHAnsi" w:hAnsiTheme="minorHAnsi"/>
          <w:sz w:val="28"/>
          <w:szCs w:val="28"/>
        </w:rPr>
        <w:t xml:space="preserve">.  Pupils </w:t>
      </w:r>
      <w:r w:rsidR="001542AE" w:rsidRPr="00371B6F">
        <w:rPr>
          <w:rFonts w:ascii="Calibri" w:hAnsi="Calibri"/>
          <w:sz w:val="28"/>
          <w:szCs w:val="28"/>
        </w:rPr>
        <w:t>will work with a range of media to produce art</w:t>
      </w:r>
      <w:r w:rsidR="009C37C3" w:rsidRPr="00371B6F">
        <w:rPr>
          <w:rFonts w:ascii="Calibri" w:hAnsi="Calibri"/>
          <w:sz w:val="28"/>
          <w:szCs w:val="28"/>
        </w:rPr>
        <w:t xml:space="preserve"> in a painted welly walk, a painted feet walk, art in sand and sensory umbrellas.</w:t>
      </w:r>
      <w:r w:rsidR="009C37C3">
        <w:rPr>
          <w:rFonts w:ascii="Calibri" w:hAnsi="Calibri"/>
          <w:sz w:val="28"/>
          <w:szCs w:val="28"/>
        </w:rPr>
        <w:t xml:space="preserve"> </w:t>
      </w:r>
    </w:p>
    <w:p w14:paraId="54C0DED1" w14:textId="77777777" w:rsidR="00AE2055" w:rsidRDefault="00AE2055" w:rsidP="00AE2055">
      <w:pPr>
        <w:pStyle w:val="BodyText"/>
        <w:rPr>
          <w:rFonts w:ascii="Calibri" w:hAnsi="Calibri"/>
          <w:sz w:val="28"/>
          <w:szCs w:val="28"/>
        </w:rPr>
      </w:pPr>
    </w:p>
    <w:p w14:paraId="0630CC26" w14:textId="561964BF" w:rsidR="0061222A" w:rsidRPr="001542AE" w:rsidRDefault="0061222A" w:rsidP="00AE2055">
      <w:pPr>
        <w:pStyle w:val="BodyText"/>
        <w:rPr>
          <w:rFonts w:ascii="Calibri" w:hAnsi="Calibri"/>
          <w:sz w:val="28"/>
          <w:szCs w:val="28"/>
        </w:rPr>
      </w:pPr>
    </w:p>
    <w:p w14:paraId="43A1EDF7" w14:textId="040E8AFD" w:rsidR="00A6277A" w:rsidRDefault="00BB0A1D" w:rsidP="00A6277A">
      <w:pPr>
        <w:pStyle w:val="BodyTextIndent"/>
        <w:ind w:left="0"/>
        <w:rPr>
          <w:rFonts w:ascii="Calibri" w:hAnsi="Calibri"/>
          <w:bCs/>
          <w:sz w:val="28"/>
          <w:szCs w:val="28"/>
        </w:rPr>
      </w:pPr>
      <w:r>
        <w:rPr>
          <w:noProof/>
        </w:rPr>
        <w:drawing>
          <wp:inline distT="0" distB="0" distL="0" distR="0" wp14:anchorId="0669D383" wp14:editId="2DBA53A9">
            <wp:extent cx="1371600" cy="1132819"/>
            <wp:effectExtent l="0" t="0" r="0" b="0"/>
            <wp:docPr id="747890387" name="Picture 747890387" descr="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0110" cy="1139848"/>
                    </a:xfrm>
                    <a:prstGeom prst="rect">
                      <a:avLst/>
                    </a:prstGeom>
                    <a:noFill/>
                    <a:ln>
                      <a:noFill/>
                    </a:ln>
                  </pic:spPr>
                </pic:pic>
              </a:graphicData>
            </a:graphic>
          </wp:inline>
        </w:drawing>
      </w:r>
      <w:r w:rsidR="000377CE">
        <w:rPr>
          <w:rFonts w:ascii="Calibri" w:hAnsi="Calibri"/>
          <w:b/>
          <w:sz w:val="28"/>
          <w:szCs w:val="28"/>
        </w:rPr>
        <w:t xml:space="preserve">Performing Arts </w:t>
      </w:r>
      <w:r w:rsidR="000377CE">
        <w:rPr>
          <w:rFonts w:ascii="Calibri" w:hAnsi="Calibri"/>
          <w:bCs/>
          <w:sz w:val="28"/>
          <w:szCs w:val="28"/>
        </w:rPr>
        <w:t>– The Wizard of Oz.</w:t>
      </w:r>
      <w:r>
        <w:rPr>
          <w:rFonts w:ascii="Calibri" w:hAnsi="Calibri"/>
          <w:bCs/>
          <w:sz w:val="28"/>
          <w:szCs w:val="28"/>
        </w:rPr>
        <w:t xml:space="preserve">  </w:t>
      </w:r>
      <w:r>
        <w:rPr>
          <w:rFonts w:asciiTheme="minorHAnsi" w:hAnsiTheme="minorHAnsi"/>
          <w:sz w:val="28"/>
          <w:szCs w:val="28"/>
        </w:rPr>
        <w:t>T</w:t>
      </w:r>
      <w:r w:rsidRPr="00D84BFE">
        <w:rPr>
          <w:rFonts w:asciiTheme="minorHAnsi" w:hAnsiTheme="minorHAnsi"/>
          <w:sz w:val="28"/>
          <w:szCs w:val="28"/>
        </w:rPr>
        <w:t xml:space="preserve">hrough a range of multi-sensory activities </w:t>
      </w:r>
      <w:r>
        <w:rPr>
          <w:rFonts w:asciiTheme="minorHAnsi" w:hAnsiTheme="minorHAnsi"/>
          <w:sz w:val="28"/>
          <w:szCs w:val="28"/>
        </w:rPr>
        <w:t xml:space="preserve">pupils will explore aspects of putting on a performance and then practice their finished work </w:t>
      </w:r>
      <w:r w:rsidR="00FB0C77">
        <w:rPr>
          <w:rFonts w:asciiTheme="minorHAnsi" w:hAnsiTheme="minorHAnsi"/>
          <w:sz w:val="28"/>
          <w:szCs w:val="28"/>
        </w:rPr>
        <w:t xml:space="preserve">before presenting </w:t>
      </w:r>
      <w:r>
        <w:rPr>
          <w:rFonts w:asciiTheme="minorHAnsi" w:hAnsiTheme="minorHAnsi"/>
          <w:sz w:val="28"/>
          <w:szCs w:val="28"/>
        </w:rPr>
        <w:t>it to their peers.</w:t>
      </w:r>
    </w:p>
    <w:p w14:paraId="639DB40C" w14:textId="77777777" w:rsidR="000377CE" w:rsidRDefault="000377CE" w:rsidP="00A6277A">
      <w:pPr>
        <w:pStyle w:val="BodyTextIndent"/>
        <w:ind w:left="0"/>
        <w:rPr>
          <w:rFonts w:ascii="Calibri" w:hAnsi="Calibri"/>
          <w:bCs/>
          <w:sz w:val="28"/>
          <w:szCs w:val="28"/>
        </w:rPr>
      </w:pPr>
    </w:p>
    <w:p w14:paraId="053FFE77" w14:textId="77777777" w:rsidR="00BB0A1D" w:rsidRDefault="00BB0A1D" w:rsidP="00A6277A">
      <w:pPr>
        <w:pStyle w:val="BodyTextIndent"/>
        <w:ind w:left="0"/>
        <w:rPr>
          <w:rFonts w:ascii="Calibri" w:hAnsi="Calibri"/>
          <w:bCs/>
          <w:sz w:val="28"/>
          <w:szCs w:val="28"/>
        </w:rPr>
      </w:pPr>
    </w:p>
    <w:p w14:paraId="726B85D2" w14:textId="0AAED751" w:rsidR="000377CE" w:rsidRDefault="000377CE" w:rsidP="00A6277A">
      <w:pPr>
        <w:pStyle w:val="BodyTextIndent"/>
        <w:ind w:left="0"/>
        <w:rPr>
          <w:rFonts w:ascii="Calibri" w:hAnsi="Calibri"/>
          <w:bCs/>
          <w:sz w:val="28"/>
          <w:szCs w:val="28"/>
        </w:rPr>
      </w:pPr>
      <w:r w:rsidRPr="00D17A4A">
        <w:rPr>
          <w:rFonts w:ascii="Calibri" w:hAnsi="Calibri"/>
          <w:noProof/>
          <w:sz w:val="28"/>
          <w:szCs w:val="28"/>
        </w:rPr>
        <w:drawing>
          <wp:anchor distT="0" distB="0" distL="114300" distR="114300" simplePos="0" relativeHeight="251779072" behindDoc="0" locked="0" layoutInCell="1" allowOverlap="1" wp14:anchorId="0E08FCD4" wp14:editId="3563A3F6">
            <wp:simplePos x="0" y="0"/>
            <wp:positionH relativeFrom="margin">
              <wp:posOffset>-114300</wp:posOffset>
            </wp:positionH>
            <wp:positionV relativeFrom="paragraph">
              <wp:posOffset>231775</wp:posOffset>
            </wp:positionV>
            <wp:extent cx="988060" cy="1019175"/>
            <wp:effectExtent l="0" t="0" r="2540" b="9525"/>
            <wp:wrapThrough wrapText="bothSides">
              <wp:wrapPolygon edited="0">
                <wp:start x="6663" y="0"/>
                <wp:lineTo x="2915" y="6056"/>
                <wp:lineTo x="4581" y="12920"/>
                <wp:lineTo x="0" y="16957"/>
                <wp:lineTo x="0" y="19783"/>
                <wp:lineTo x="5414" y="21398"/>
                <wp:lineTo x="10411" y="21398"/>
                <wp:lineTo x="21239" y="20994"/>
                <wp:lineTo x="21239" y="14938"/>
                <wp:lineTo x="14576" y="12920"/>
                <wp:lineTo x="21239" y="5652"/>
                <wp:lineTo x="21239" y="2826"/>
                <wp:lineTo x="9995" y="0"/>
                <wp:lineTo x="6663" y="0"/>
              </wp:wrapPolygon>
            </wp:wrapThrough>
            <wp:docPr id="218" name="Picture 218" descr="A shovel and root with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A shovel and root with a pla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88060" cy="1019175"/>
                    </a:xfrm>
                    <a:prstGeom prst="rect">
                      <a:avLst/>
                    </a:prstGeom>
                  </pic:spPr>
                </pic:pic>
              </a:graphicData>
            </a:graphic>
            <wp14:sizeRelH relativeFrom="page">
              <wp14:pctWidth>0</wp14:pctWidth>
            </wp14:sizeRelH>
            <wp14:sizeRelV relativeFrom="page">
              <wp14:pctHeight>0</wp14:pctHeight>
            </wp14:sizeRelV>
          </wp:anchor>
        </w:drawing>
      </w:r>
      <w:r w:rsidRPr="000377CE">
        <w:rPr>
          <w:rFonts w:ascii="Calibri" w:hAnsi="Calibri"/>
          <w:b/>
          <w:sz w:val="28"/>
          <w:szCs w:val="28"/>
        </w:rPr>
        <w:t>Horticulture</w:t>
      </w:r>
      <w:r>
        <w:rPr>
          <w:rFonts w:ascii="Calibri" w:hAnsi="Calibri"/>
          <w:bCs/>
          <w:sz w:val="28"/>
          <w:szCs w:val="28"/>
        </w:rPr>
        <w:t xml:space="preserve"> – </w:t>
      </w:r>
      <w:r w:rsidRPr="00D17A4A">
        <w:rPr>
          <w:rFonts w:ascii="Calibri" w:hAnsi="Calibri"/>
          <w:sz w:val="28"/>
          <w:szCs w:val="28"/>
        </w:rPr>
        <w:t xml:space="preserve">The </w:t>
      </w:r>
      <w:r w:rsidR="00F7562B">
        <w:rPr>
          <w:rFonts w:ascii="Calibri" w:hAnsi="Calibri"/>
          <w:sz w:val="28"/>
          <w:szCs w:val="28"/>
        </w:rPr>
        <w:t>G</w:t>
      </w:r>
      <w:r w:rsidRPr="00D17A4A">
        <w:rPr>
          <w:rFonts w:ascii="Calibri" w:hAnsi="Calibri"/>
          <w:sz w:val="28"/>
          <w:szCs w:val="28"/>
        </w:rPr>
        <w:t xml:space="preserve">rowing </w:t>
      </w:r>
      <w:r w:rsidR="00F7562B">
        <w:rPr>
          <w:rFonts w:ascii="Calibri" w:hAnsi="Calibri"/>
          <w:sz w:val="28"/>
          <w:szCs w:val="28"/>
        </w:rPr>
        <w:t>P</w:t>
      </w:r>
      <w:r w:rsidRPr="00D17A4A">
        <w:rPr>
          <w:rFonts w:ascii="Calibri" w:hAnsi="Calibri"/>
          <w:sz w:val="28"/>
          <w:szCs w:val="28"/>
        </w:rPr>
        <w:t xml:space="preserve">rocess.  This involves using tools safely, cleaning and storing the tools as well as preparing a planting site, planting seeds, planting bulbs and taking cuttings. Pupils will then take part in caring for the growing crops, harvesting </w:t>
      </w:r>
      <w:r w:rsidR="007B411F">
        <w:rPr>
          <w:rFonts w:ascii="Calibri" w:hAnsi="Calibri"/>
          <w:sz w:val="28"/>
          <w:szCs w:val="28"/>
        </w:rPr>
        <w:t xml:space="preserve">early crops </w:t>
      </w:r>
      <w:r w:rsidRPr="00D17A4A">
        <w:rPr>
          <w:rFonts w:ascii="Calibri" w:hAnsi="Calibri"/>
          <w:sz w:val="28"/>
          <w:szCs w:val="28"/>
        </w:rPr>
        <w:t xml:space="preserve">and then marketing and selling. </w:t>
      </w:r>
    </w:p>
    <w:p w14:paraId="5DE31F89" w14:textId="77777777" w:rsidR="00BB0A1D" w:rsidRDefault="00BB0A1D" w:rsidP="00A6277A">
      <w:pPr>
        <w:pStyle w:val="BodyTextIndent"/>
        <w:ind w:left="0"/>
        <w:rPr>
          <w:rFonts w:ascii="Calibri" w:hAnsi="Calibri"/>
          <w:b/>
          <w:sz w:val="28"/>
          <w:szCs w:val="28"/>
        </w:rPr>
      </w:pPr>
    </w:p>
    <w:p w14:paraId="7361E081" w14:textId="77777777" w:rsidR="00BB0A1D" w:rsidRDefault="00BB0A1D" w:rsidP="00A6277A">
      <w:pPr>
        <w:pStyle w:val="BodyTextIndent"/>
        <w:ind w:left="0"/>
        <w:rPr>
          <w:rFonts w:ascii="Calibri" w:hAnsi="Calibri"/>
          <w:b/>
          <w:sz w:val="28"/>
          <w:szCs w:val="28"/>
        </w:rPr>
      </w:pPr>
    </w:p>
    <w:p w14:paraId="0D24C81D" w14:textId="0496359C" w:rsidR="000377CE" w:rsidRPr="000377CE" w:rsidRDefault="00BB0A1D" w:rsidP="00A6277A">
      <w:pPr>
        <w:pStyle w:val="BodyTextIndent"/>
        <w:ind w:left="0"/>
        <w:rPr>
          <w:bCs/>
          <w:noProof/>
        </w:rPr>
      </w:pPr>
      <w:r>
        <w:rPr>
          <w:noProof/>
        </w:rPr>
        <w:drawing>
          <wp:anchor distT="0" distB="0" distL="114300" distR="114300" simplePos="0" relativeHeight="251782144" behindDoc="1" locked="0" layoutInCell="1" allowOverlap="1" wp14:anchorId="0677DEE2" wp14:editId="063632BD">
            <wp:simplePos x="0" y="0"/>
            <wp:positionH relativeFrom="column">
              <wp:posOffset>5123815</wp:posOffset>
            </wp:positionH>
            <wp:positionV relativeFrom="paragraph">
              <wp:posOffset>234315</wp:posOffset>
            </wp:positionV>
            <wp:extent cx="1390650" cy="1276985"/>
            <wp:effectExtent l="0" t="0" r="0" b="0"/>
            <wp:wrapTight wrapText="bothSides">
              <wp:wrapPolygon edited="0">
                <wp:start x="0" y="0"/>
                <wp:lineTo x="0" y="21267"/>
                <wp:lineTo x="21304" y="21267"/>
                <wp:lineTo x="21304" y="0"/>
                <wp:lineTo x="0" y="0"/>
              </wp:wrapPolygon>
            </wp:wrapTight>
            <wp:docPr id="1726932478" name="Picture 1" descr="1,415,500+ Cartoon Food And Drink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15,500+ Cartoon Food And Drink Stock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0650" cy="1276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7CE" w:rsidRPr="000377CE">
        <w:rPr>
          <w:rFonts w:ascii="Calibri" w:hAnsi="Calibri"/>
          <w:b/>
          <w:sz w:val="28"/>
          <w:szCs w:val="28"/>
        </w:rPr>
        <w:t>Food Technology</w:t>
      </w:r>
      <w:r w:rsidR="000377CE">
        <w:rPr>
          <w:rFonts w:ascii="Calibri" w:hAnsi="Calibri"/>
          <w:bCs/>
          <w:sz w:val="28"/>
          <w:szCs w:val="28"/>
        </w:rPr>
        <w:t xml:space="preserve"> - </w:t>
      </w:r>
      <w:r w:rsidR="000377CE">
        <w:rPr>
          <w:rFonts w:ascii="Calibri" w:hAnsi="Calibri"/>
          <w:sz w:val="28"/>
          <w:szCs w:val="28"/>
        </w:rPr>
        <w:t xml:space="preserve">Drinks and Simple Meals. Pupils will have the opportunity to make their own lunches for part of the week as well as taking part in other aspects of food preparation </w:t>
      </w:r>
      <w:r w:rsidR="000377CE" w:rsidRPr="0039725C">
        <w:rPr>
          <w:rFonts w:ascii="Calibri" w:hAnsi="Calibri"/>
          <w:sz w:val="28"/>
          <w:szCs w:val="28"/>
        </w:rPr>
        <w:t>and</w:t>
      </w:r>
      <w:r w:rsidR="000377CE">
        <w:rPr>
          <w:rFonts w:ascii="Calibri" w:hAnsi="Calibri"/>
          <w:sz w:val="28"/>
          <w:szCs w:val="28"/>
        </w:rPr>
        <w:t xml:space="preserve"> presentation such as laying a table, using kitchen equipment safe</w:t>
      </w:r>
      <w:r w:rsidR="00F7562B">
        <w:rPr>
          <w:rFonts w:ascii="Calibri" w:hAnsi="Calibri"/>
          <w:sz w:val="28"/>
          <w:szCs w:val="28"/>
        </w:rPr>
        <w:t>l</w:t>
      </w:r>
      <w:r w:rsidR="000377CE">
        <w:rPr>
          <w:rFonts w:ascii="Calibri" w:hAnsi="Calibri"/>
          <w:sz w:val="28"/>
          <w:szCs w:val="28"/>
        </w:rPr>
        <w:t>y and making a variety of drinks.</w:t>
      </w:r>
      <w:r w:rsidRPr="00BB0A1D">
        <w:rPr>
          <w:noProof/>
        </w:rPr>
        <w:t xml:space="preserve"> </w:t>
      </w:r>
    </w:p>
    <w:p w14:paraId="3632F539" w14:textId="1FB52604" w:rsidR="00A6277A" w:rsidRPr="00371B6F" w:rsidRDefault="00A6277A" w:rsidP="00A6277A">
      <w:pPr>
        <w:pStyle w:val="BodyTextIndent"/>
        <w:ind w:left="0"/>
        <w:rPr>
          <w:noProof/>
        </w:rPr>
      </w:pPr>
    </w:p>
    <w:p w14:paraId="5BF6530A" w14:textId="4E42A85D" w:rsidR="0061222A" w:rsidRPr="00371B6F" w:rsidRDefault="0061222A" w:rsidP="00A6277A">
      <w:pPr>
        <w:pStyle w:val="BodyTextIndent"/>
        <w:ind w:left="0"/>
        <w:rPr>
          <w:noProof/>
        </w:rPr>
      </w:pPr>
    </w:p>
    <w:p w14:paraId="076B7593" w14:textId="77777777" w:rsidR="00371B6F" w:rsidRDefault="00371B6F" w:rsidP="001542AE">
      <w:pPr>
        <w:rPr>
          <w:rFonts w:asciiTheme="minorHAnsi" w:hAnsiTheme="minorHAnsi"/>
          <w:b/>
          <w:color w:val="FF0000"/>
          <w:sz w:val="28"/>
          <w:szCs w:val="28"/>
        </w:rPr>
      </w:pPr>
    </w:p>
    <w:p w14:paraId="40EFE4EA" w14:textId="77777777" w:rsidR="00BB0A1D" w:rsidRPr="00A30ADB" w:rsidRDefault="00BB0A1D" w:rsidP="001542AE">
      <w:pPr>
        <w:rPr>
          <w:rFonts w:asciiTheme="minorHAnsi" w:hAnsiTheme="minorHAnsi"/>
          <w:b/>
          <w:color w:val="FF0000"/>
          <w:sz w:val="28"/>
          <w:szCs w:val="28"/>
        </w:rPr>
      </w:pPr>
    </w:p>
    <w:p w14:paraId="298839BA" w14:textId="53DAB78E" w:rsidR="001542AE" w:rsidRPr="000377CE" w:rsidRDefault="000377CE" w:rsidP="001542AE">
      <w:pPr>
        <w:rPr>
          <w:rFonts w:asciiTheme="minorHAnsi" w:hAnsiTheme="minorHAnsi"/>
          <w:bCs/>
          <w:sz w:val="28"/>
          <w:szCs w:val="28"/>
        </w:rPr>
      </w:pPr>
      <w:r w:rsidRPr="00293207">
        <w:rPr>
          <w:rFonts w:ascii="SassoonPrimaryInfant" w:hAnsi="SassoonPrimaryInfant"/>
          <w:noProof/>
        </w:rPr>
        <w:drawing>
          <wp:anchor distT="0" distB="0" distL="114300" distR="114300" simplePos="0" relativeHeight="251781120" behindDoc="0" locked="0" layoutInCell="1" allowOverlap="1" wp14:anchorId="08402C73" wp14:editId="52FCCAEF">
            <wp:simplePos x="0" y="0"/>
            <wp:positionH relativeFrom="column">
              <wp:posOffset>4762500</wp:posOffset>
            </wp:positionH>
            <wp:positionV relativeFrom="paragraph">
              <wp:posOffset>1161415</wp:posOffset>
            </wp:positionV>
            <wp:extent cx="1530350" cy="861060"/>
            <wp:effectExtent l="0" t="0" r="0" b="0"/>
            <wp:wrapSquare wrapText="bothSides"/>
            <wp:docPr id="4" name="Picture 4" descr="A flag fly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flag flying in the ai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30350" cy="86106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b/>
          <w:sz w:val="28"/>
          <w:szCs w:val="28"/>
        </w:rPr>
        <w:t xml:space="preserve">Cultural Studies </w:t>
      </w:r>
      <w:r>
        <w:rPr>
          <w:rFonts w:asciiTheme="minorHAnsi" w:hAnsiTheme="minorHAnsi"/>
          <w:bCs/>
          <w:sz w:val="28"/>
          <w:szCs w:val="28"/>
        </w:rPr>
        <w:t>-</w:t>
      </w:r>
      <w:r w:rsidRPr="000377CE">
        <w:rPr>
          <w:rFonts w:ascii="Calibri" w:eastAsiaTheme="minorHAnsi" w:hAnsi="Calibri" w:cstheme="minorBidi"/>
          <w:sz w:val="28"/>
          <w:szCs w:val="28"/>
          <w:lang w:eastAsia="en-US"/>
        </w:rPr>
        <w:t xml:space="preserve"> </w:t>
      </w:r>
      <w:r w:rsidRPr="00FC06D2">
        <w:rPr>
          <w:rFonts w:ascii="Calibri" w:eastAsiaTheme="minorHAnsi" w:hAnsi="Calibri" w:cstheme="minorBidi"/>
          <w:sz w:val="28"/>
          <w:szCs w:val="28"/>
          <w:lang w:eastAsia="en-US"/>
        </w:rPr>
        <w:t xml:space="preserve">The focus for this term </w:t>
      </w:r>
      <w:r w:rsidR="00BB0A1D">
        <w:rPr>
          <w:rFonts w:ascii="Calibri" w:eastAsiaTheme="minorHAnsi" w:hAnsi="Calibri" w:cstheme="minorBidi"/>
          <w:sz w:val="28"/>
          <w:szCs w:val="28"/>
          <w:lang w:eastAsia="en-US"/>
        </w:rPr>
        <w:t xml:space="preserve">is The United States of America. </w:t>
      </w:r>
      <w:r w:rsidRPr="00FC06D2">
        <w:rPr>
          <w:rFonts w:ascii="Calibri" w:eastAsiaTheme="minorHAnsi" w:hAnsi="Calibri" w:cstheme="minorBidi"/>
          <w:sz w:val="28"/>
          <w:szCs w:val="28"/>
          <w:lang w:eastAsia="en-US"/>
        </w:rPr>
        <w:t>Pupils will be encouraged to develop</w:t>
      </w:r>
      <w:r w:rsidRPr="00FC06D2">
        <w:rPr>
          <w:rFonts w:ascii="Calibri" w:eastAsiaTheme="minorHAnsi" w:hAnsi="Calibri"/>
          <w:sz w:val="28"/>
          <w:szCs w:val="28"/>
          <w:lang w:eastAsia="en-US"/>
        </w:rPr>
        <w:t xml:space="preserve"> an interest and curiosity in the differences between themselves and people living in US</w:t>
      </w:r>
      <w:r>
        <w:rPr>
          <w:rFonts w:ascii="Calibri" w:eastAsiaTheme="minorHAnsi" w:hAnsi="Calibri"/>
          <w:sz w:val="28"/>
          <w:szCs w:val="28"/>
          <w:lang w:eastAsia="en-US"/>
        </w:rPr>
        <w:t>A and between England and USA. They will explore e</w:t>
      </w:r>
      <w:r w:rsidRPr="00FC06D2">
        <w:rPr>
          <w:rFonts w:ascii="Calibri" w:eastAsiaTheme="minorHAnsi" w:hAnsi="Calibri"/>
          <w:sz w:val="28"/>
          <w:szCs w:val="28"/>
          <w:lang w:eastAsia="en-US"/>
        </w:rPr>
        <w:t>nvironmental and geographical similarities and differences as well as climate and weather. Family life, food, music and religion will be looked at and experienced though a range of multi-sensory activities.</w:t>
      </w:r>
      <w:r>
        <w:rPr>
          <w:rFonts w:ascii="Calibri" w:eastAsiaTheme="minorHAnsi" w:hAnsi="Calibri"/>
          <w:sz w:val="28"/>
          <w:szCs w:val="28"/>
          <w:lang w:eastAsia="en-US"/>
        </w:rPr>
        <w:t xml:space="preserve"> </w:t>
      </w:r>
    </w:p>
    <w:p w14:paraId="498880E1" w14:textId="717FB9B6" w:rsidR="00673599" w:rsidRPr="00371B6F" w:rsidRDefault="00673599" w:rsidP="001542AE">
      <w:pPr>
        <w:rPr>
          <w:rFonts w:asciiTheme="minorHAnsi" w:hAnsiTheme="minorHAnsi"/>
          <w:sz w:val="28"/>
          <w:szCs w:val="28"/>
        </w:rPr>
      </w:pPr>
    </w:p>
    <w:p w14:paraId="2CD74AEF" w14:textId="77777777" w:rsidR="00371B6F" w:rsidRDefault="00371B6F" w:rsidP="001542AE">
      <w:pPr>
        <w:rPr>
          <w:rFonts w:asciiTheme="minorHAnsi" w:hAnsiTheme="minorHAnsi"/>
          <w:sz w:val="28"/>
          <w:szCs w:val="28"/>
        </w:rPr>
      </w:pPr>
    </w:p>
    <w:p w14:paraId="0E2BF06E" w14:textId="77777777" w:rsidR="00371B6F" w:rsidRDefault="00371B6F" w:rsidP="001542AE">
      <w:pPr>
        <w:rPr>
          <w:rFonts w:asciiTheme="minorHAnsi" w:hAnsiTheme="minorHAnsi"/>
          <w:sz w:val="28"/>
          <w:szCs w:val="28"/>
        </w:rPr>
      </w:pPr>
    </w:p>
    <w:p w14:paraId="69B90968" w14:textId="5A6274E9" w:rsidR="0061222A" w:rsidRPr="00371B6F" w:rsidRDefault="00E74A45" w:rsidP="001542AE">
      <w:pPr>
        <w:rPr>
          <w:rFonts w:asciiTheme="minorHAnsi" w:hAnsiTheme="minorHAnsi"/>
          <w:sz w:val="28"/>
          <w:szCs w:val="28"/>
        </w:rPr>
      </w:pPr>
      <w:r w:rsidRPr="00371B6F">
        <w:rPr>
          <w:rFonts w:ascii="Calibri" w:hAnsi="Calibri" w:cs="Calibri"/>
          <w:noProof/>
          <w:sz w:val="28"/>
          <w:szCs w:val="28"/>
        </w:rPr>
        <w:drawing>
          <wp:anchor distT="0" distB="0" distL="114300" distR="114300" simplePos="0" relativeHeight="251773952" behindDoc="0" locked="0" layoutInCell="1" allowOverlap="1" wp14:anchorId="1B26444F" wp14:editId="4C537BD0">
            <wp:simplePos x="0" y="0"/>
            <wp:positionH relativeFrom="column">
              <wp:posOffset>-210185</wp:posOffset>
            </wp:positionH>
            <wp:positionV relativeFrom="paragraph">
              <wp:posOffset>220980</wp:posOffset>
            </wp:positionV>
            <wp:extent cx="923925" cy="107569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23925" cy="1075690"/>
                    </a:xfrm>
                    <a:prstGeom prst="rect">
                      <a:avLst/>
                    </a:prstGeom>
                    <a:noFill/>
                  </pic:spPr>
                </pic:pic>
              </a:graphicData>
            </a:graphic>
            <wp14:sizeRelH relativeFrom="margin">
              <wp14:pctWidth>0</wp14:pctWidth>
            </wp14:sizeRelH>
            <wp14:sizeRelV relativeFrom="margin">
              <wp14:pctHeight>0</wp14:pctHeight>
            </wp14:sizeRelV>
          </wp:anchor>
        </w:drawing>
      </w:r>
    </w:p>
    <w:p w14:paraId="7AAAC09B" w14:textId="0176C848" w:rsidR="0028276A" w:rsidRPr="00371B6F" w:rsidRDefault="0028276A" w:rsidP="001542AE">
      <w:pPr>
        <w:rPr>
          <w:rFonts w:asciiTheme="minorHAnsi" w:hAnsiTheme="minorHAnsi"/>
          <w:sz w:val="28"/>
          <w:szCs w:val="28"/>
        </w:rPr>
      </w:pPr>
      <w:r w:rsidRPr="00371B6F">
        <w:rPr>
          <w:rFonts w:asciiTheme="minorHAnsi" w:hAnsiTheme="minorHAnsi"/>
          <w:b/>
          <w:sz w:val="28"/>
          <w:szCs w:val="28"/>
        </w:rPr>
        <w:t>Computing</w:t>
      </w:r>
      <w:r w:rsidRPr="00371B6F">
        <w:rPr>
          <w:rFonts w:asciiTheme="minorHAnsi" w:hAnsiTheme="minorHAnsi"/>
          <w:sz w:val="28"/>
          <w:szCs w:val="28"/>
        </w:rPr>
        <w:t xml:space="preserve"> – Computer Science</w:t>
      </w:r>
      <w:r w:rsidR="005C47E6" w:rsidRPr="00371B6F">
        <w:rPr>
          <w:rFonts w:asciiTheme="minorHAnsi" w:hAnsiTheme="minorHAnsi"/>
          <w:sz w:val="28"/>
          <w:szCs w:val="28"/>
        </w:rPr>
        <w:t xml:space="preserve">.  This will incorporate all aspects of experiential ICT such as listening, cause and effect, looking/ tracking and </w:t>
      </w:r>
      <w:r w:rsidR="007B411F" w:rsidRPr="00371B6F">
        <w:rPr>
          <w:rFonts w:asciiTheme="minorHAnsi" w:hAnsiTheme="minorHAnsi"/>
          <w:sz w:val="28"/>
          <w:szCs w:val="28"/>
        </w:rPr>
        <w:t>scanning</w:t>
      </w:r>
      <w:r w:rsidR="007B411F">
        <w:rPr>
          <w:rFonts w:asciiTheme="minorHAnsi" w:hAnsiTheme="minorHAnsi"/>
          <w:sz w:val="28"/>
          <w:szCs w:val="28"/>
        </w:rPr>
        <w:t xml:space="preserve">, </w:t>
      </w:r>
      <w:r w:rsidR="005C47E6" w:rsidRPr="00371B6F">
        <w:rPr>
          <w:rFonts w:asciiTheme="minorHAnsi" w:hAnsiTheme="minorHAnsi"/>
          <w:sz w:val="28"/>
          <w:szCs w:val="28"/>
        </w:rPr>
        <w:t xml:space="preserve">reach and touch. </w:t>
      </w:r>
      <w:r w:rsidR="005C47E6" w:rsidRPr="00371B6F">
        <w:rPr>
          <w:rFonts w:ascii="Calibri" w:hAnsi="Calibri" w:cs="Calibri"/>
          <w:sz w:val="28"/>
          <w:szCs w:val="28"/>
        </w:rPr>
        <w:t xml:space="preserve">There will be the opportunity to take part in a range of </w:t>
      </w:r>
      <w:r w:rsidR="00A70474" w:rsidRPr="00371B6F">
        <w:rPr>
          <w:rFonts w:ascii="Calibri" w:hAnsi="Calibri" w:cs="Calibri"/>
          <w:sz w:val="28"/>
          <w:szCs w:val="28"/>
        </w:rPr>
        <w:t>activities to</w:t>
      </w:r>
      <w:r w:rsidR="002C0346" w:rsidRPr="00371B6F">
        <w:rPr>
          <w:rFonts w:ascii="Calibri" w:hAnsi="Calibri" w:cs="Calibri"/>
          <w:sz w:val="28"/>
          <w:szCs w:val="28"/>
        </w:rPr>
        <w:t xml:space="preserve"> control devices </w:t>
      </w:r>
      <w:r w:rsidR="005C47E6" w:rsidRPr="00371B6F">
        <w:rPr>
          <w:rFonts w:ascii="Calibri" w:hAnsi="Calibri" w:cs="Calibri"/>
          <w:sz w:val="28"/>
          <w:szCs w:val="28"/>
        </w:rPr>
        <w:t xml:space="preserve">at the level appropriate to the pupil’s learning and may include use of hardware such as Bee Bots, remote control cars, </w:t>
      </w:r>
      <w:r w:rsidR="00F7562B">
        <w:rPr>
          <w:rFonts w:ascii="Calibri" w:hAnsi="Calibri" w:cs="Calibri"/>
          <w:sz w:val="28"/>
          <w:szCs w:val="28"/>
        </w:rPr>
        <w:t>S</w:t>
      </w:r>
      <w:r w:rsidR="005C47E6" w:rsidRPr="00371B6F">
        <w:rPr>
          <w:rFonts w:ascii="Calibri" w:hAnsi="Calibri" w:cs="Calibri"/>
          <w:sz w:val="28"/>
          <w:szCs w:val="28"/>
        </w:rPr>
        <w:t xml:space="preserve">ound </w:t>
      </w:r>
      <w:r w:rsidR="00F7562B">
        <w:rPr>
          <w:rFonts w:ascii="Calibri" w:hAnsi="Calibri" w:cs="Calibri"/>
          <w:sz w:val="28"/>
          <w:szCs w:val="28"/>
        </w:rPr>
        <w:t>B</w:t>
      </w:r>
      <w:r w:rsidR="005C47E6" w:rsidRPr="00371B6F">
        <w:rPr>
          <w:rFonts w:ascii="Calibri" w:hAnsi="Calibri" w:cs="Calibri"/>
          <w:sz w:val="28"/>
          <w:szCs w:val="28"/>
        </w:rPr>
        <w:t>eam, switch toys.</w:t>
      </w:r>
    </w:p>
    <w:p w14:paraId="76D8EF5E" w14:textId="77777777" w:rsidR="00BD5BCB" w:rsidRDefault="00BD5BCB" w:rsidP="00AE2055">
      <w:pPr>
        <w:rPr>
          <w:rFonts w:ascii="Calibri" w:hAnsi="Calibri" w:cs="Calibri"/>
          <w:b/>
          <w:sz w:val="28"/>
          <w:szCs w:val="28"/>
        </w:rPr>
      </w:pPr>
    </w:p>
    <w:p w14:paraId="7228779D" w14:textId="0D7708F0" w:rsidR="00371B6F" w:rsidRDefault="00371B6F" w:rsidP="00AE2055">
      <w:pPr>
        <w:rPr>
          <w:rFonts w:ascii="Calibri" w:hAnsi="Calibri" w:cs="Calibri"/>
          <w:b/>
          <w:sz w:val="28"/>
          <w:szCs w:val="28"/>
        </w:rPr>
      </w:pPr>
    </w:p>
    <w:p w14:paraId="2F082445" w14:textId="2A9E8C85" w:rsidR="00371B6F" w:rsidRPr="00371B6F" w:rsidRDefault="00346BF1" w:rsidP="00AE2055">
      <w:pPr>
        <w:rPr>
          <w:rFonts w:ascii="Calibri" w:hAnsi="Calibri" w:cs="Calibri"/>
          <w:b/>
          <w:sz w:val="28"/>
          <w:szCs w:val="28"/>
        </w:rPr>
      </w:pPr>
      <w:r>
        <w:rPr>
          <w:noProof/>
        </w:rPr>
        <w:drawing>
          <wp:anchor distT="0" distB="0" distL="114300" distR="114300" simplePos="0" relativeHeight="251783168" behindDoc="1" locked="0" layoutInCell="1" allowOverlap="1" wp14:anchorId="2A3DB6CE" wp14:editId="15CD71B7">
            <wp:simplePos x="0" y="0"/>
            <wp:positionH relativeFrom="column">
              <wp:posOffset>4791075</wp:posOffset>
            </wp:positionH>
            <wp:positionV relativeFrom="paragraph">
              <wp:posOffset>136525</wp:posOffset>
            </wp:positionV>
            <wp:extent cx="2019300" cy="1342390"/>
            <wp:effectExtent l="0" t="0" r="0" b="0"/>
            <wp:wrapTight wrapText="bothSides">
              <wp:wrapPolygon edited="0">
                <wp:start x="0" y="0"/>
                <wp:lineTo x="0" y="21150"/>
                <wp:lineTo x="21396" y="21150"/>
                <wp:lineTo x="21396" y="0"/>
                <wp:lineTo x="0" y="0"/>
              </wp:wrapPolygon>
            </wp:wrapTight>
            <wp:docPr id="2051181212" name="Picture 3" descr="Tiger Pictures | Download 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ger Pictures | Download Free Imag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3DAE3" w14:textId="4A81B7E9" w:rsidR="00AE2055" w:rsidRPr="0082760E" w:rsidRDefault="00AE2055" w:rsidP="00AE2055">
      <w:pPr>
        <w:rPr>
          <w:rFonts w:ascii="Calibri" w:hAnsi="Calibri" w:cs="Calibri"/>
          <w:b/>
          <w:sz w:val="28"/>
          <w:szCs w:val="28"/>
        </w:rPr>
      </w:pPr>
      <w:r w:rsidRPr="00371B6F">
        <w:rPr>
          <w:rFonts w:ascii="Calibri" w:hAnsi="Calibri" w:cs="Calibri"/>
          <w:b/>
          <w:sz w:val="28"/>
          <w:szCs w:val="28"/>
        </w:rPr>
        <w:t xml:space="preserve">Business and Enterprise </w:t>
      </w:r>
      <w:r w:rsidRPr="00371B6F">
        <w:rPr>
          <w:rFonts w:ascii="Calibri" w:hAnsi="Calibri" w:cs="Calibri"/>
          <w:sz w:val="28"/>
          <w:szCs w:val="28"/>
        </w:rPr>
        <w:t xml:space="preserve">– </w:t>
      </w:r>
      <w:r w:rsidR="00B44658" w:rsidRPr="00371B6F">
        <w:rPr>
          <w:rFonts w:ascii="Calibri" w:hAnsi="Calibri" w:cs="Calibri"/>
          <w:sz w:val="28"/>
          <w:szCs w:val="28"/>
        </w:rPr>
        <w:t xml:space="preserve">Life on Land.  Pupils will </w:t>
      </w:r>
      <w:r w:rsidRPr="00371B6F">
        <w:rPr>
          <w:rFonts w:ascii="Calibri" w:hAnsi="Calibri" w:cs="Calibri"/>
          <w:sz w:val="28"/>
          <w:szCs w:val="28"/>
        </w:rPr>
        <w:t xml:space="preserve">be focusing on the </w:t>
      </w:r>
      <w:r w:rsidR="00371B6F" w:rsidRPr="00371B6F">
        <w:rPr>
          <w:rFonts w:ascii="Calibri" w:hAnsi="Calibri" w:cs="Calibri"/>
          <w:sz w:val="28"/>
          <w:szCs w:val="28"/>
        </w:rPr>
        <w:t>c</w:t>
      </w:r>
      <w:r w:rsidRPr="00371B6F">
        <w:rPr>
          <w:rFonts w:ascii="Calibri" w:hAnsi="Calibri" w:cs="Calibri"/>
          <w:sz w:val="28"/>
          <w:szCs w:val="28"/>
        </w:rPr>
        <w:t>areers element of</w:t>
      </w:r>
      <w:r w:rsidR="00A6277A" w:rsidRPr="00371B6F">
        <w:rPr>
          <w:rFonts w:ascii="Calibri" w:hAnsi="Calibri" w:cs="Calibri"/>
          <w:sz w:val="28"/>
          <w:szCs w:val="28"/>
        </w:rPr>
        <w:t xml:space="preserve"> Enterprise</w:t>
      </w:r>
      <w:r w:rsidR="00B44658" w:rsidRPr="00371B6F">
        <w:rPr>
          <w:rFonts w:ascii="Calibri" w:hAnsi="Calibri" w:cs="Calibri"/>
          <w:sz w:val="28"/>
          <w:szCs w:val="28"/>
        </w:rPr>
        <w:t xml:space="preserve"> in relation to sustainable development and sustainable use of terrestrial ecosystems to enable the protection of threatened species. </w:t>
      </w:r>
      <w:r w:rsidR="00A6277A" w:rsidRPr="00371B6F">
        <w:rPr>
          <w:rFonts w:ascii="Calibri" w:hAnsi="Calibri" w:cs="Calibri"/>
          <w:sz w:val="28"/>
          <w:szCs w:val="28"/>
        </w:rPr>
        <w:t>The sessions will culminate in the pupils running an Easter market with pupil made items for sale.  Dates and invites to follow.</w:t>
      </w:r>
      <w:r w:rsidR="00A6277A">
        <w:rPr>
          <w:rFonts w:ascii="Calibri" w:hAnsi="Calibri" w:cs="Calibri"/>
          <w:sz w:val="28"/>
          <w:szCs w:val="28"/>
        </w:rPr>
        <w:t xml:space="preserve">  </w:t>
      </w:r>
    </w:p>
    <w:p w14:paraId="5DE9F3F1" w14:textId="77777777" w:rsidR="00371B6F" w:rsidRDefault="00371B6F" w:rsidP="00E370D7">
      <w:pPr>
        <w:spacing w:after="120"/>
        <w:rPr>
          <w:rFonts w:ascii="Calibri" w:hAnsi="Calibri"/>
          <w:b/>
          <w:sz w:val="28"/>
          <w:szCs w:val="28"/>
        </w:rPr>
      </w:pPr>
    </w:p>
    <w:p w14:paraId="33A42175" w14:textId="298354A4" w:rsidR="00E370D7" w:rsidRPr="00E370D7" w:rsidRDefault="00D76514" w:rsidP="00FB6375">
      <w:pPr>
        <w:rPr>
          <w:rFonts w:asciiTheme="minorHAnsi" w:hAnsiTheme="minorHAnsi" w:cstheme="minorHAnsi"/>
          <w:b/>
          <w:color w:val="538135" w:themeColor="accent6" w:themeShade="BF"/>
          <w:sz w:val="32"/>
          <w:szCs w:val="32"/>
        </w:rPr>
      </w:pPr>
      <w:bookmarkStart w:id="0" w:name="_Hlk112840178"/>
      <w:r w:rsidRPr="00D76514">
        <w:rPr>
          <w:rFonts w:asciiTheme="minorHAnsi" w:hAnsiTheme="minorHAnsi" w:cstheme="minorHAnsi"/>
          <w:b/>
          <w:sz w:val="28"/>
          <w:szCs w:val="28"/>
        </w:rPr>
        <w:t xml:space="preserve"> </w:t>
      </w:r>
      <w:bookmarkEnd w:id="0"/>
    </w:p>
    <w:p w14:paraId="5E4378CF" w14:textId="61F77D05" w:rsidR="00AF7A10" w:rsidRPr="002743ED" w:rsidRDefault="00AF7A10" w:rsidP="00AF7A10">
      <w:pPr>
        <w:pStyle w:val="BodyTextIndent"/>
        <w:ind w:left="0"/>
        <w:rPr>
          <w:rFonts w:asciiTheme="minorHAnsi" w:hAnsiTheme="minorHAnsi" w:cstheme="minorHAnsi"/>
          <w:sz w:val="28"/>
          <w:szCs w:val="28"/>
        </w:rPr>
      </w:pPr>
      <w:bookmarkStart w:id="1" w:name="_Hlk112835461"/>
      <w:r w:rsidRPr="00371B6F">
        <w:rPr>
          <w:rFonts w:asciiTheme="minorHAnsi" w:hAnsiTheme="minorHAnsi" w:cstheme="minorHAnsi"/>
          <w:b/>
          <w:noProof/>
          <w:sz w:val="28"/>
          <w:szCs w:val="28"/>
        </w:rPr>
        <w:drawing>
          <wp:inline distT="0" distB="0" distL="0" distR="0" wp14:anchorId="424E406A" wp14:editId="4F09FFF1">
            <wp:extent cx="2114651" cy="1409700"/>
            <wp:effectExtent l="0" t="0" r="0" b="0"/>
            <wp:docPr id="334248895" name="Picture 3" descr="Dog running in s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48895" name="Picture 334248895" descr="Dog running in snow"/>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5882" cy="1417187"/>
                    </a:xfrm>
                    <a:prstGeom prst="rect">
                      <a:avLst/>
                    </a:prstGeom>
                  </pic:spPr>
                </pic:pic>
              </a:graphicData>
            </a:graphic>
          </wp:inline>
        </w:drawing>
      </w:r>
      <w:r w:rsidRPr="00371B6F">
        <w:rPr>
          <w:rFonts w:asciiTheme="minorHAnsi" w:hAnsiTheme="minorHAnsi" w:cstheme="minorHAnsi"/>
          <w:b/>
          <w:sz w:val="28"/>
          <w:szCs w:val="28"/>
        </w:rPr>
        <w:t xml:space="preserve">  Hobbies and Careers </w:t>
      </w:r>
      <w:r w:rsidRPr="00371B6F">
        <w:rPr>
          <w:rFonts w:asciiTheme="minorHAnsi" w:hAnsiTheme="minorHAnsi" w:cstheme="minorHAnsi"/>
          <w:sz w:val="28"/>
          <w:szCs w:val="28"/>
        </w:rPr>
        <w:t>– Over this academic year all pupils will visit the local community, wider community and focus on an activity within school</w:t>
      </w:r>
      <w:r w:rsidR="008935D5">
        <w:rPr>
          <w:rFonts w:asciiTheme="minorHAnsi" w:hAnsiTheme="minorHAnsi" w:cstheme="minorHAnsi"/>
          <w:sz w:val="28"/>
          <w:szCs w:val="28"/>
        </w:rPr>
        <w:t>,</w:t>
      </w:r>
      <w:r w:rsidRPr="00371B6F">
        <w:rPr>
          <w:rFonts w:asciiTheme="minorHAnsi" w:hAnsiTheme="minorHAnsi" w:cstheme="minorHAnsi"/>
          <w:sz w:val="28"/>
          <w:szCs w:val="28"/>
        </w:rPr>
        <w:t xml:space="preserve"> taking a term for each</w:t>
      </w:r>
      <w:r w:rsidR="007B411F">
        <w:rPr>
          <w:rFonts w:asciiTheme="minorHAnsi" w:hAnsiTheme="minorHAnsi" w:cstheme="minorHAnsi"/>
          <w:sz w:val="28"/>
          <w:szCs w:val="28"/>
        </w:rPr>
        <w:t xml:space="preserve">. </w:t>
      </w:r>
      <w:r w:rsidRPr="00371B6F">
        <w:rPr>
          <w:rFonts w:asciiTheme="minorHAnsi" w:hAnsiTheme="minorHAnsi" w:cstheme="minorHAnsi"/>
          <w:sz w:val="28"/>
          <w:szCs w:val="28"/>
        </w:rPr>
        <w:t xml:space="preserve">This will include </w:t>
      </w:r>
      <w:r w:rsidR="00CE4CB4">
        <w:rPr>
          <w:rFonts w:asciiTheme="minorHAnsi" w:hAnsiTheme="minorHAnsi" w:cstheme="minorHAnsi"/>
          <w:sz w:val="28"/>
          <w:szCs w:val="28"/>
        </w:rPr>
        <w:t>d</w:t>
      </w:r>
      <w:r w:rsidRPr="00371B6F">
        <w:rPr>
          <w:rFonts w:asciiTheme="minorHAnsi" w:hAnsiTheme="minorHAnsi" w:cstheme="minorHAnsi"/>
          <w:sz w:val="28"/>
          <w:szCs w:val="28"/>
        </w:rPr>
        <w:t xml:space="preserve">og walking and walking locally, a walk in Apley Woods and either film making, active games or relaxation/yoga.  A record of </w:t>
      </w:r>
      <w:r w:rsidR="007B411F">
        <w:rPr>
          <w:rFonts w:asciiTheme="minorHAnsi" w:hAnsiTheme="minorHAnsi" w:cstheme="minorHAnsi"/>
          <w:sz w:val="28"/>
          <w:szCs w:val="28"/>
        </w:rPr>
        <w:t xml:space="preserve">all </w:t>
      </w:r>
      <w:r w:rsidRPr="00371B6F">
        <w:rPr>
          <w:rFonts w:asciiTheme="minorHAnsi" w:hAnsiTheme="minorHAnsi" w:cstheme="minorHAnsi"/>
          <w:sz w:val="28"/>
          <w:szCs w:val="28"/>
        </w:rPr>
        <w:t>experiences are then collated over the year and this builds year on year.</w:t>
      </w:r>
    </w:p>
    <w:bookmarkEnd w:id="1"/>
    <w:p w14:paraId="3AA456E0" w14:textId="77777777" w:rsidR="00E370D7" w:rsidRDefault="00E370D7" w:rsidP="00E370D7">
      <w:pPr>
        <w:ind w:left="720"/>
        <w:rPr>
          <w:rFonts w:ascii="Calibri" w:hAnsi="Calibri" w:cs="Calibri"/>
          <w:noProof/>
          <w:color w:val="002060"/>
          <w:sz w:val="28"/>
          <w:szCs w:val="28"/>
        </w:rPr>
      </w:pPr>
    </w:p>
    <w:p w14:paraId="29C6B234" w14:textId="77777777" w:rsidR="00371B6F" w:rsidRDefault="00371B6F" w:rsidP="00E370D7">
      <w:pPr>
        <w:ind w:left="720"/>
        <w:rPr>
          <w:rFonts w:ascii="Calibri" w:hAnsi="Calibri" w:cs="Calibri"/>
          <w:noProof/>
          <w:color w:val="002060"/>
          <w:sz w:val="28"/>
          <w:szCs w:val="28"/>
        </w:rPr>
      </w:pPr>
    </w:p>
    <w:p w14:paraId="4C894355" w14:textId="77777777" w:rsidR="00371B6F" w:rsidRDefault="00371B6F" w:rsidP="00E370D7">
      <w:pPr>
        <w:ind w:left="720"/>
        <w:rPr>
          <w:rFonts w:ascii="Calibri" w:hAnsi="Calibri" w:cs="Calibri"/>
          <w:noProof/>
          <w:color w:val="002060"/>
          <w:sz w:val="28"/>
          <w:szCs w:val="28"/>
        </w:rPr>
      </w:pPr>
    </w:p>
    <w:p w14:paraId="2B283B30" w14:textId="77777777" w:rsidR="00371B6F" w:rsidRDefault="00371B6F" w:rsidP="00E370D7">
      <w:pPr>
        <w:ind w:left="720"/>
        <w:rPr>
          <w:rFonts w:ascii="Calibri" w:hAnsi="Calibri" w:cs="Calibri"/>
          <w:noProof/>
          <w:color w:val="002060"/>
          <w:sz w:val="28"/>
          <w:szCs w:val="28"/>
        </w:rPr>
      </w:pPr>
    </w:p>
    <w:p w14:paraId="067743D9" w14:textId="77777777" w:rsidR="00371B6F" w:rsidRDefault="00371B6F" w:rsidP="00E370D7">
      <w:pPr>
        <w:ind w:left="720"/>
        <w:rPr>
          <w:rFonts w:ascii="Calibri" w:hAnsi="Calibri" w:cs="Calibri"/>
          <w:noProof/>
          <w:color w:val="002060"/>
          <w:sz w:val="28"/>
          <w:szCs w:val="28"/>
        </w:rPr>
      </w:pPr>
    </w:p>
    <w:p w14:paraId="4DD3DCAA" w14:textId="77777777" w:rsidR="00371B6F" w:rsidRDefault="00371B6F" w:rsidP="00E370D7">
      <w:pPr>
        <w:ind w:left="720"/>
        <w:rPr>
          <w:rFonts w:ascii="Calibri" w:hAnsi="Calibri" w:cs="Calibri"/>
          <w:noProof/>
          <w:color w:val="002060"/>
          <w:sz w:val="28"/>
          <w:szCs w:val="28"/>
        </w:rPr>
      </w:pPr>
    </w:p>
    <w:p w14:paraId="51819E1D" w14:textId="77777777" w:rsidR="00371B6F" w:rsidRDefault="00371B6F" w:rsidP="00E370D7">
      <w:pPr>
        <w:ind w:left="720"/>
        <w:rPr>
          <w:rFonts w:ascii="Calibri" w:hAnsi="Calibri" w:cs="Calibri"/>
          <w:noProof/>
          <w:color w:val="002060"/>
          <w:sz w:val="28"/>
          <w:szCs w:val="28"/>
        </w:rPr>
      </w:pPr>
    </w:p>
    <w:p w14:paraId="135C0814" w14:textId="77777777" w:rsidR="00371B6F" w:rsidRDefault="00371B6F" w:rsidP="00E370D7">
      <w:pPr>
        <w:ind w:left="720"/>
        <w:rPr>
          <w:rFonts w:ascii="Calibri" w:hAnsi="Calibri" w:cs="Calibri"/>
          <w:noProof/>
          <w:color w:val="002060"/>
          <w:sz w:val="28"/>
          <w:szCs w:val="28"/>
        </w:rPr>
      </w:pPr>
    </w:p>
    <w:p w14:paraId="65728EA7" w14:textId="77777777" w:rsidR="00371B6F" w:rsidRDefault="00371B6F" w:rsidP="00E370D7">
      <w:pPr>
        <w:ind w:left="720"/>
        <w:rPr>
          <w:rFonts w:ascii="Calibri" w:hAnsi="Calibri" w:cs="Calibri"/>
          <w:noProof/>
          <w:color w:val="002060"/>
          <w:sz w:val="28"/>
          <w:szCs w:val="28"/>
        </w:rPr>
      </w:pPr>
    </w:p>
    <w:p w14:paraId="4734397F" w14:textId="77777777" w:rsidR="00371B6F" w:rsidRDefault="00371B6F" w:rsidP="00E370D7">
      <w:pPr>
        <w:ind w:left="720"/>
        <w:rPr>
          <w:rFonts w:ascii="Calibri" w:hAnsi="Calibri" w:cs="Calibri"/>
          <w:noProof/>
          <w:color w:val="002060"/>
          <w:sz w:val="28"/>
          <w:szCs w:val="28"/>
        </w:rPr>
      </w:pPr>
    </w:p>
    <w:p w14:paraId="2DFDC999" w14:textId="77777777" w:rsidR="00371B6F" w:rsidRDefault="00371B6F" w:rsidP="00E370D7">
      <w:pPr>
        <w:ind w:left="720"/>
        <w:rPr>
          <w:rFonts w:ascii="Calibri" w:hAnsi="Calibri" w:cs="Calibri"/>
          <w:noProof/>
          <w:color w:val="002060"/>
          <w:sz w:val="28"/>
          <w:szCs w:val="28"/>
        </w:rPr>
      </w:pPr>
    </w:p>
    <w:p w14:paraId="34CFF99E" w14:textId="77777777" w:rsidR="00371B6F" w:rsidRDefault="00371B6F" w:rsidP="00E370D7">
      <w:pPr>
        <w:ind w:left="720"/>
        <w:rPr>
          <w:rFonts w:ascii="Calibri" w:hAnsi="Calibri" w:cs="Calibri"/>
          <w:noProof/>
          <w:color w:val="002060"/>
          <w:sz w:val="28"/>
          <w:szCs w:val="28"/>
        </w:rPr>
      </w:pPr>
    </w:p>
    <w:p w14:paraId="2B930CB2" w14:textId="77777777" w:rsidR="00371B6F" w:rsidRDefault="00371B6F" w:rsidP="00E370D7">
      <w:pPr>
        <w:ind w:left="720"/>
        <w:rPr>
          <w:rFonts w:ascii="Calibri" w:hAnsi="Calibri" w:cs="Calibri"/>
          <w:noProof/>
          <w:color w:val="002060"/>
          <w:sz w:val="28"/>
          <w:szCs w:val="28"/>
        </w:rPr>
      </w:pPr>
    </w:p>
    <w:p w14:paraId="10C17FC3" w14:textId="77777777" w:rsidR="00371B6F" w:rsidRDefault="00371B6F" w:rsidP="00E370D7">
      <w:pPr>
        <w:ind w:left="720"/>
        <w:rPr>
          <w:rFonts w:ascii="Calibri" w:hAnsi="Calibri" w:cs="Calibri"/>
          <w:noProof/>
          <w:color w:val="002060"/>
          <w:sz w:val="28"/>
          <w:szCs w:val="28"/>
        </w:rPr>
      </w:pPr>
    </w:p>
    <w:p w14:paraId="78055155" w14:textId="77777777" w:rsidR="00371B6F" w:rsidRDefault="00371B6F" w:rsidP="00E370D7">
      <w:pPr>
        <w:ind w:left="720"/>
        <w:rPr>
          <w:rFonts w:ascii="Calibri" w:hAnsi="Calibri" w:cs="Calibri"/>
          <w:noProof/>
          <w:color w:val="002060"/>
          <w:sz w:val="28"/>
          <w:szCs w:val="28"/>
        </w:rPr>
      </w:pPr>
    </w:p>
    <w:p w14:paraId="0E39510D" w14:textId="77777777" w:rsidR="0061222A" w:rsidRPr="00E370D7" w:rsidRDefault="0061222A" w:rsidP="00E370D7">
      <w:pPr>
        <w:ind w:left="720"/>
        <w:rPr>
          <w:rFonts w:ascii="Calibri" w:hAnsi="Calibri" w:cs="Calibri"/>
          <w:noProof/>
          <w:color w:val="002060"/>
          <w:sz w:val="28"/>
          <w:szCs w:val="28"/>
        </w:rPr>
      </w:pPr>
    </w:p>
    <w:p w14:paraId="47E70663" w14:textId="4E6FF8AE" w:rsidR="00E370D7" w:rsidRPr="00E74A45" w:rsidRDefault="00E370D7" w:rsidP="00E370D7">
      <w:pPr>
        <w:spacing w:after="120"/>
        <w:ind w:left="720"/>
        <w:rPr>
          <w:rFonts w:ascii="Calibri" w:hAnsi="Calibri" w:cs="Calibri"/>
          <w:sz w:val="28"/>
          <w:szCs w:val="28"/>
        </w:rPr>
      </w:pPr>
      <w:r w:rsidRPr="00E74A45">
        <w:rPr>
          <w:rFonts w:ascii="Calibri" w:hAnsi="Calibri" w:cs="Calibri"/>
          <w:sz w:val="28"/>
          <w:szCs w:val="28"/>
        </w:rPr>
        <w:t xml:space="preserve">Snacks – We ask that all parents of children who eat a snack in school </w:t>
      </w:r>
      <w:r w:rsidR="00553740">
        <w:rPr>
          <w:rFonts w:ascii="Calibri" w:hAnsi="Calibri" w:cs="Calibri"/>
          <w:sz w:val="28"/>
          <w:szCs w:val="28"/>
        </w:rPr>
        <w:t xml:space="preserve">to </w:t>
      </w:r>
      <w:r w:rsidR="007B411F" w:rsidRPr="00E74A45">
        <w:rPr>
          <w:rFonts w:ascii="Calibri" w:hAnsi="Calibri" w:cs="Calibri"/>
          <w:sz w:val="28"/>
          <w:szCs w:val="28"/>
        </w:rPr>
        <w:t>contribute</w:t>
      </w:r>
      <w:r w:rsidRPr="00E74A45">
        <w:rPr>
          <w:rFonts w:ascii="Calibri" w:hAnsi="Calibri" w:cs="Calibri"/>
          <w:sz w:val="28"/>
          <w:szCs w:val="28"/>
        </w:rPr>
        <w:t xml:space="preserve"> £10 towards the snacks for this term please.  We continue to offer a variety of healthy snacks (appropriate to individual needs) including fruit. </w:t>
      </w:r>
    </w:p>
    <w:p w14:paraId="04ECD351" w14:textId="77777777" w:rsidR="00E370D7" w:rsidRPr="00E74A45" w:rsidRDefault="00E370D7" w:rsidP="00E370D7">
      <w:pPr>
        <w:ind w:left="720"/>
        <w:rPr>
          <w:rFonts w:ascii="Calibri" w:hAnsi="Calibri" w:cs="Calibri"/>
          <w:noProof/>
          <w:sz w:val="28"/>
          <w:szCs w:val="28"/>
        </w:rPr>
      </w:pPr>
    </w:p>
    <w:p w14:paraId="0C738B9E" w14:textId="77777777" w:rsidR="00E370D7" w:rsidRPr="00E74A45" w:rsidRDefault="00E370D7" w:rsidP="00E370D7">
      <w:pPr>
        <w:ind w:left="720"/>
        <w:rPr>
          <w:rFonts w:ascii="Calibri" w:hAnsi="Calibri" w:cs="Calibri"/>
          <w:noProof/>
          <w:sz w:val="28"/>
          <w:szCs w:val="28"/>
        </w:rPr>
      </w:pPr>
      <w:r w:rsidRPr="00E74A45">
        <w:rPr>
          <w:rFonts w:ascii="Calibri" w:hAnsi="Calibri" w:cs="Calibri"/>
          <w:noProof/>
          <w:sz w:val="28"/>
          <w:szCs w:val="28"/>
        </w:rPr>
        <w:t>Messages to the class teacher can be sent via the Home School Diary.  It is lovely to hear what pupils have been doing at home in the evenings and over the weekend as this can be a cue to communication in class.</w:t>
      </w:r>
    </w:p>
    <w:p w14:paraId="47BFE0EC" w14:textId="77777777" w:rsidR="00E370D7" w:rsidRPr="00E74A45" w:rsidRDefault="00E370D7" w:rsidP="00E370D7">
      <w:pPr>
        <w:ind w:left="720"/>
        <w:rPr>
          <w:rFonts w:ascii="Calibri" w:hAnsi="Calibri" w:cs="Calibri"/>
          <w:noProof/>
          <w:sz w:val="28"/>
          <w:szCs w:val="28"/>
        </w:rPr>
      </w:pPr>
    </w:p>
    <w:p w14:paraId="2724A43D" w14:textId="77777777" w:rsidR="00E370D7" w:rsidRPr="00E74A45" w:rsidRDefault="00E370D7" w:rsidP="00E370D7">
      <w:pPr>
        <w:ind w:left="720"/>
        <w:rPr>
          <w:rFonts w:ascii="Calibri" w:hAnsi="Calibri" w:cs="Calibri"/>
          <w:sz w:val="28"/>
          <w:szCs w:val="28"/>
        </w:rPr>
      </w:pPr>
      <w:r w:rsidRPr="00E74A45">
        <w:rPr>
          <w:rFonts w:ascii="Calibri" w:hAnsi="Calibri" w:cs="Calibri"/>
          <w:sz w:val="28"/>
          <w:szCs w:val="28"/>
        </w:rPr>
        <w:t xml:space="preserve">Don’t forget to check out the Parental Links Support button on our website. Here you will find lots of information around E Safety and how to stay safe online.  </w:t>
      </w:r>
    </w:p>
    <w:p w14:paraId="43BD7E38" w14:textId="77777777" w:rsidR="00E370D7" w:rsidRPr="00E74A45" w:rsidRDefault="00E370D7" w:rsidP="00E370D7">
      <w:pPr>
        <w:ind w:left="720"/>
        <w:rPr>
          <w:rFonts w:ascii="Calibri" w:hAnsi="Calibri" w:cs="Calibri"/>
          <w:sz w:val="32"/>
          <w:szCs w:val="32"/>
        </w:rPr>
      </w:pPr>
    </w:p>
    <w:p w14:paraId="60336289" w14:textId="77777777" w:rsidR="00E74A45" w:rsidRPr="00E74A45" w:rsidRDefault="00AE2055" w:rsidP="00E74A45">
      <w:pPr>
        <w:ind w:left="720"/>
        <w:jc w:val="center"/>
        <w:rPr>
          <w:rFonts w:ascii="Calibri" w:hAnsi="Calibri" w:cs="Calibri"/>
          <w:i/>
          <w:iCs/>
          <w:noProof/>
          <w:sz w:val="28"/>
          <w:szCs w:val="28"/>
        </w:rPr>
      </w:pPr>
      <w:r w:rsidRPr="00E74A45">
        <w:rPr>
          <w:rFonts w:ascii="Calibri" w:hAnsi="Calibri" w:cs="Calibri"/>
          <w:i/>
          <w:iCs/>
          <w:noProof/>
          <w:sz w:val="28"/>
          <w:szCs w:val="28"/>
        </w:rPr>
        <w:t>We wish  you all a lovely Spring</w:t>
      </w:r>
      <w:r w:rsidR="00E370D7" w:rsidRPr="00E74A45">
        <w:rPr>
          <w:rFonts w:ascii="Calibri" w:hAnsi="Calibri" w:cs="Calibri"/>
          <w:i/>
          <w:iCs/>
          <w:noProof/>
          <w:sz w:val="28"/>
          <w:szCs w:val="28"/>
        </w:rPr>
        <w:t xml:space="preserve"> Term </w:t>
      </w:r>
    </w:p>
    <w:p w14:paraId="579FFDD0" w14:textId="3F443C4D" w:rsidR="00E370D7" w:rsidRPr="00E74A45" w:rsidRDefault="00E370D7" w:rsidP="00E74A45">
      <w:pPr>
        <w:ind w:left="720"/>
        <w:jc w:val="center"/>
        <w:rPr>
          <w:rFonts w:ascii="Calibri" w:hAnsi="Calibri" w:cs="Calibri"/>
          <w:i/>
          <w:iCs/>
        </w:rPr>
      </w:pPr>
      <w:r w:rsidRPr="00E74A45">
        <w:rPr>
          <w:rFonts w:ascii="Calibri" w:hAnsi="Calibri" w:cs="Calibri"/>
          <w:i/>
          <w:iCs/>
          <w:noProof/>
          <w:sz w:val="28"/>
          <w:szCs w:val="28"/>
        </w:rPr>
        <w:t>from Mandy James (Head of Secondary Phase)</w:t>
      </w:r>
      <w:r w:rsidR="00673599">
        <w:rPr>
          <w:rFonts w:ascii="Calibri" w:hAnsi="Calibri" w:cs="Calibri"/>
          <w:i/>
          <w:iCs/>
          <w:noProof/>
          <w:sz w:val="28"/>
          <w:szCs w:val="28"/>
        </w:rPr>
        <w:t>,</w:t>
      </w:r>
      <w:r w:rsidRPr="00E74A45">
        <w:rPr>
          <w:rFonts w:ascii="Calibri" w:hAnsi="Calibri" w:cs="Calibri"/>
          <w:i/>
          <w:iCs/>
          <w:noProof/>
          <w:sz w:val="28"/>
          <w:szCs w:val="28"/>
        </w:rPr>
        <w:t xml:space="preserve">  </w:t>
      </w:r>
      <w:r w:rsidR="00D76514" w:rsidRPr="00E74A45">
        <w:rPr>
          <w:rFonts w:ascii="Calibri" w:hAnsi="Calibri" w:cs="Calibri"/>
          <w:i/>
          <w:iCs/>
          <w:noProof/>
          <w:sz w:val="28"/>
          <w:szCs w:val="28"/>
        </w:rPr>
        <w:t xml:space="preserve">Claire Beckett (Senior Teacher) </w:t>
      </w:r>
      <w:r w:rsidRPr="00E74A45">
        <w:rPr>
          <w:rFonts w:ascii="Calibri" w:hAnsi="Calibri" w:cs="Calibri"/>
          <w:i/>
          <w:iCs/>
          <w:noProof/>
          <w:sz w:val="28"/>
          <w:szCs w:val="28"/>
        </w:rPr>
        <w:t>and all the secondary phase teachers and supporting staff.</w:t>
      </w:r>
    </w:p>
    <w:p w14:paraId="2FD8FBBD" w14:textId="77777777" w:rsidR="00FC06D2" w:rsidRPr="00E74A45" w:rsidRDefault="00FC06D2" w:rsidP="001E0491">
      <w:pPr>
        <w:rPr>
          <w:rFonts w:ascii="Calibri" w:hAnsi="Calibri"/>
          <w:b/>
          <w:i/>
          <w:iCs/>
          <w:sz w:val="28"/>
          <w:szCs w:val="28"/>
        </w:rPr>
      </w:pPr>
    </w:p>
    <w:p w14:paraId="323E6012" w14:textId="77777777" w:rsidR="00FC06D2" w:rsidRDefault="00FC06D2" w:rsidP="001E0491">
      <w:pPr>
        <w:rPr>
          <w:rFonts w:ascii="Calibri" w:hAnsi="Calibri"/>
          <w:b/>
          <w:sz w:val="28"/>
          <w:szCs w:val="28"/>
        </w:rPr>
      </w:pPr>
    </w:p>
    <w:p w14:paraId="1DF86749" w14:textId="77777777" w:rsidR="002A1AB1" w:rsidRDefault="0027653A" w:rsidP="001542AE">
      <w:pPr>
        <w:rPr>
          <w:rFonts w:ascii="Calibri" w:hAnsi="Calibri"/>
          <w:b/>
          <w:sz w:val="28"/>
          <w:szCs w:val="28"/>
        </w:rPr>
      </w:pPr>
      <w:r w:rsidRPr="0027653A">
        <w:rPr>
          <w:rFonts w:ascii="Calibri" w:hAnsi="Calibri"/>
          <w:b/>
          <w:sz w:val="28"/>
          <w:szCs w:val="28"/>
        </w:rPr>
        <w:t xml:space="preserve"> </w:t>
      </w:r>
    </w:p>
    <w:p w14:paraId="0B942630" w14:textId="2A75C45D" w:rsidR="00744E46" w:rsidRPr="007C2E23" w:rsidRDefault="00744E46" w:rsidP="001542AE">
      <w:pPr>
        <w:rPr>
          <w:rFonts w:asciiTheme="minorHAnsi" w:hAnsiTheme="minorHAnsi" w:cstheme="minorHAnsi"/>
          <w:b/>
          <w:color w:val="002060"/>
          <w:sz w:val="32"/>
          <w:szCs w:val="32"/>
        </w:rPr>
      </w:pPr>
      <w:r w:rsidRPr="007C2E23">
        <w:rPr>
          <w:rFonts w:asciiTheme="minorHAnsi" w:hAnsiTheme="minorHAnsi" w:cstheme="minorHAnsi"/>
          <w:b/>
          <w:color w:val="002060"/>
          <w:sz w:val="32"/>
          <w:szCs w:val="32"/>
        </w:rPr>
        <w:t xml:space="preserve">   </w:t>
      </w:r>
    </w:p>
    <w:p w14:paraId="4D89AEA4" w14:textId="77777777" w:rsidR="00F632EE" w:rsidRDefault="00F632EE" w:rsidP="000565EE">
      <w:pPr>
        <w:ind w:left="720"/>
        <w:rPr>
          <w:rFonts w:asciiTheme="minorHAnsi" w:hAnsiTheme="minorHAnsi" w:cstheme="minorHAnsi"/>
          <w:noProof/>
          <w:sz w:val="32"/>
          <w:szCs w:val="32"/>
        </w:rPr>
      </w:pPr>
    </w:p>
    <w:p w14:paraId="35FDB40D" w14:textId="77777777" w:rsidR="00F632EE" w:rsidRPr="00FC1927" w:rsidRDefault="00F632EE" w:rsidP="000565EE">
      <w:pPr>
        <w:ind w:left="720"/>
        <w:rPr>
          <w:rFonts w:asciiTheme="minorHAnsi" w:hAnsiTheme="minorHAnsi" w:cstheme="minorHAnsi"/>
          <w:sz w:val="32"/>
          <w:szCs w:val="32"/>
        </w:rPr>
      </w:pPr>
    </w:p>
    <w:sectPr w:rsidR="00F632EE" w:rsidRPr="00FC1927" w:rsidSect="001C3D6A">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18CCC" w14:textId="77777777" w:rsidR="00D01EA8" w:rsidRDefault="00D01EA8" w:rsidP="00D17A4A">
      <w:r>
        <w:separator/>
      </w:r>
    </w:p>
  </w:endnote>
  <w:endnote w:type="continuationSeparator" w:id="0">
    <w:p w14:paraId="596BE5D7" w14:textId="77777777" w:rsidR="00D01EA8" w:rsidRDefault="00D01EA8" w:rsidP="00D1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599C1" w14:textId="77777777" w:rsidR="00D01EA8" w:rsidRDefault="00D01EA8" w:rsidP="00D17A4A">
      <w:r>
        <w:separator/>
      </w:r>
    </w:p>
  </w:footnote>
  <w:footnote w:type="continuationSeparator" w:id="0">
    <w:p w14:paraId="2C1EA35F" w14:textId="77777777" w:rsidR="00D01EA8" w:rsidRDefault="00D01EA8" w:rsidP="00D17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
      </v:shape>
    </w:pict>
  </w:numPicBullet>
  <w:abstractNum w:abstractNumId="0" w15:restartNumberingAfterBreak="0">
    <w:nsid w:val="0681303A"/>
    <w:multiLevelType w:val="hybridMultilevel"/>
    <w:tmpl w:val="9C747F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46D5C16"/>
    <w:multiLevelType w:val="hybridMultilevel"/>
    <w:tmpl w:val="F7B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10A15"/>
    <w:multiLevelType w:val="hybridMultilevel"/>
    <w:tmpl w:val="EE60649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2BC550D7"/>
    <w:multiLevelType w:val="hybridMultilevel"/>
    <w:tmpl w:val="5D004E78"/>
    <w:lvl w:ilvl="0" w:tplc="BEA658C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A7543"/>
    <w:multiLevelType w:val="hybridMultilevel"/>
    <w:tmpl w:val="CF626B8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BD42E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4C7F6D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EA77040"/>
    <w:multiLevelType w:val="hybridMultilevel"/>
    <w:tmpl w:val="B15EE16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FC14B2D"/>
    <w:multiLevelType w:val="hybridMultilevel"/>
    <w:tmpl w:val="D5CEC5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761C88"/>
    <w:multiLevelType w:val="hybridMultilevel"/>
    <w:tmpl w:val="8960B3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FB30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6AA2C42"/>
    <w:multiLevelType w:val="hybridMultilevel"/>
    <w:tmpl w:val="47D2CA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7AB32E6"/>
    <w:multiLevelType w:val="hybridMultilevel"/>
    <w:tmpl w:val="75A01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F872D8E"/>
    <w:multiLevelType w:val="hybridMultilevel"/>
    <w:tmpl w:val="B0204F18"/>
    <w:lvl w:ilvl="0" w:tplc="08090007">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37945462">
    <w:abstractNumId w:val="13"/>
  </w:num>
  <w:num w:numId="2" w16cid:durableId="1099913890">
    <w:abstractNumId w:val="10"/>
  </w:num>
  <w:num w:numId="3" w16cid:durableId="371810273">
    <w:abstractNumId w:val="6"/>
  </w:num>
  <w:num w:numId="4" w16cid:durableId="1774131617">
    <w:abstractNumId w:val="9"/>
  </w:num>
  <w:num w:numId="5" w16cid:durableId="1690643184">
    <w:abstractNumId w:val="8"/>
  </w:num>
  <w:num w:numId="6" w16cid:durableId="1943149745">
    <w:abstractNumId w:val="7"/>
  </w:num>
  <w:num w:numId="7" w16cid:durableId="1982150327">
    <w:abstractNumId w:val="11"/>
  </w:num>
  <w:num w:numId="8" w16cid:durableId="569773202">
    <w:abstractNumId w:val="3"/>
  </w:num>
  <w:num w:numId="9" w16cid:durableId="1199972037">
    <w:abstractNumId w:val="5"/>
  </w:num>
  <w:num w:numId="10" w16cid:durableId="619529394">
    <w:abstractNumId w:val="4"/>
  </w:num>
  <w:num w:numId="11" w16cid:durableId="540020050">
    <w:abstractNumId w:val="1"/>
  </w:num>
  <w:num w:numId="12" w16cid:durableId="2074351075">
    <w:abstractNumId w:val="12"/>
  </w:num>
  <w:num w:numId="13" w16cid:durableId="821435556">
    <w:abstractNumId w:val="0"/>
  </w:num>
  <w:num w:numId="14" w16cid:durableId="576668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3FF"/>
    <w:rsid w:val="00034ADA"/>
    <w:rsid w:val="000377CE"/>
    <w:rsid w:val="00040DBC"/>
    <w:rsid w:val="00044540"/>
    <w:rsid w:val="000565EE"/>
    <w:rsid w:val="00062C79"/>
    <w:rsid w:val="00063FAB"/>
    <w:rsid w:val="00070921"/>
    <w:rsid w:val="00094A2B"/>
    <w:rsid w:val="000B4C99"/>
    <w:rsid w:val="000D3DA0"/>
    <w:rsid w:val="000D78A5"/>
    <w:rsid w:val="000E1586"/>
    <w:rsid w:val="000F33CD"/>
    <w:rsid w:val="000F46FE"/>
    <w:rsid w:val="000F6442"/>
    <w:rsid w:val="000F6539"/>
    <w:rsid w:val="00101AC8"/>
    <w:rsid w:val="00101DFD"/>
    <w:rsid w:val="0011230D"/>
    <w:rsid w:val="00112695"/>
    <w:rsid w:val="00122167"/>
    <w:rsid w:val="00127788"/>
    <w:rsid w:val="00132653"/>
    <w:rsid w:val="001358B1"/>
    <w:rsid w:val="00150358"/>
    <w:rsid w:val="001542AE"/>
    <w:rsid w:val="001620F1"/>
    <w:rsid w:val="00171FA4"/>
    <w:rsid w:val="00172E1B"/>
    <w:rsid w:val="00191A38"/>
    <w:rsid w:val="00195019"/>
    <w:rsid w:val="001A00B8"/>
    <w:rsid w:val="001C3D6A"/>
    <w:rsid w:val="001C40EA"/>
    <w:rsid w:val="001D0143"/>
    <w:rsid w:val="001E0491"/>
    <w:rsid w:val="001E4389"/>
    <w:rsid w:val="00204A76"/>
    <w:rsid w:val="00225D59"/>
    <w:rsid w:val="002275E5"/>
    <w:rsid w:val="00234CAD"/>
    <w:rsid w:val="0027653A"/>
    <w:rsid w:val="0028276A"/>
    <w:rsid w:val="0029306B"/>
    <w:rsid w:val="002A1AB1"/>
    <w:rsid w:val="002A50C6"/>
    <w:rsid w:val="002B0E6B"/>
    <w:rsid w:val="002B3AFC"/>
    <w:rsid w:val="002B5868"/>
    <w:rsid w:val="002C0346"/>
    <w:rsid w:val="002C551E"/>
    <w:rsid w:val="002E42AA"/>
    <w:rsid w:val="002F324C"/>
    <w:rsid w:val="00315FA8"/>
    <w:rsid w:val="00317570"/>
    <w:rsid w:val="00320C0B"/>
    <w:rsid w:val="00325FF4"/>
    <w:rsid w:val="0033281B"/>
    <w:rsid w:val="0033309E"/>
    <w:rsid w:val="00346BF1"/>
    <w:rsid w:val="00360E02"/>
    <w:rsid w:val="003660B1"/>
    <w:rsid w:val="00371B6F"/>
    <w:rsid w:val="0039725C"/>
    <w:rsid w:val="00397AC4"/>
    <w:rsid w:val="003B3EA3"/>
    <w:rsid w:val="003C6A0D"/>
    <w:rsid w:val="003D1285"/>
    <w:rsid w:val="003E06C6"/>
    <w:rsid w:val="003F61F2"/>
    <w:rsid w:val="00446365"/>
    <w:rsid w:val="00451936"/>
    <w:rsid w:val="00460E5B"/>
    <w:rsid w:val="00462BC4"/>
    <w:rsid w:val="00464C45"/>
    <w:rsid w:val="00480C6D"/>
    <w:rsid w:val="00481455"/>
    <w:rsid w:val="00491579"/>
    <w:rsid w:val="004A1CDA"/>
    <w:rsid w:val="004C12F7"/>
    <w:rsid w:val="004D385D"/>
    <w:rsid w:val="004F04B3"/>
    <w:rsid w:val="004F2EA1"/>
    <w:rsid w:val="00502B04"/>
    <w:rsid w:val="00504C1E"/>
    <w:rsid w:val="00521A77"/>
    <w:rsid w:val="00525411"/>
    <w:rsid w:val="00534E6A"/>
    <w:rsid w:val="00553740"/>
    <w:rsid w:val="00567E7B"/>
    <w:rsid w:val="00576C04"/>
    <w:rsid w:val="005771B3"/>
    <w:rsid w:val="00596E62"/>
    <w:rsid w:val="005A2849"/>
    <w:rsid w:val="005C47E6"/>
    <w:rsid w:val="005D3177"/>
    <w:rsid w:val="005D59C9"/>
    <w:rsid w:val="005F2EF4"/>
    <w:rsid w:val="005F7173"/>
    <w:rsid w:val="0060513D"/>
    <w:rsid w:val="0061110F"/>
    <w:rsid w:val="0061222A"/>
    <w:rsid w:val="00617FD8"/>
    <w:rsid w:val="00634508"/>
    <w:rsid w:val="00673599"/>
    <w:rsid w:val="00691420"/>
    <w:rsid w:val="00691BEC"/>
    <w:rsid w:val="006A602F"/>
    <w:rsid w:val="006A684E"/>
    <w:rsid w:val="006C1821"/>
    <w:rsid w:val="006D417E"/>
    <w:rsid w:val="006D4C52"/>
    <w:rsid w:val="006E4086"/>
    <w:rsid w:val="00702A27"/>
    <w:rsid w:val="00726262"/>
    <w:rsid w:val="00730BDE"/>
    <w:rsid w:val="007427E9"/>
    <w:rsid w:val="00744E46"/>
    <w:rsid w:val="00750398"/>
    <w:rsid w:val="007731A9"/>
    <w:rsid w:val="00786F37"/>
    <w:rsid w:val="007974FE"/>
    <w:rsid w:val="007B411F"/>
    <w:rsid w:val="007B5583"/>
    <w:rsid w:val="007C2E23"/>
    <w:rsid w:val="007C46A4"/>
    <w:rsid w:val="007C4763"/>
    <w:rsid w:val="007E13A6"/>
    <w:rsid w:val="007E23FF"/>
    <w:rsid w:val="00806C2F"/>
    <w:rsid w:val="00827D27"/>
    <w:rsid w:val="00873EC0"/>
    <w:rsid w:val="00886509"/>
    <w:rsid w:val="008935D5"/>
    <w:rsid w:val="008A63D5"/>
    <w:rsid w:val="008B0BF3"/>
    <w:rsid w:val="008C59CC"/>
    <w:rsid w:val="008D0178"/>
    <w:rsid w:val="008E6F5D"/>
    <w:rsid w:val="009002F8"/>
    <w:rsid w:val="0093204D"/>
    <w:rsid w:val="009740CD"/>
    <w:rsid w:val="009945BF"/>
    <w:rsid w:val="00995FA5"/>
    <w:rsid w:val="009B3CA8"/>
    <w:rsid w:val="009C37C3"/>
    <w:rsid w:val="009C6807"/>
    <w:rsid w:val="009E00F4"/>
    <w:rsid w:val="009E0EB9"/>
    <w:rsid w:val="009E19AA"/>
    <w:rsid w:val="00A01C47"/>
    <w:rsid w:val="00A06B84"/>
    <w:rsid w:val="00A16D8E"/>
    <w:rsid w:val="00A23547"/>
    <w:rsid w:val="00A342CB"/>
    <w:rsid w:val="00A578C0"/>
    <w:rsid w:val="00A6277A"/>
    <w:rsid w:val="00A70474"/>
    <w:rsid w:val="00A77976"/>
    <w:rsid w:val="00A85304"/>
    <w:rsid w:val="00AB4E88"/>
    <w:rsid w:val="00AB4F80"/>
    <w:rsid w:val="00AE2055"/>
    <w:rsid w:val="00AF7A10"/>
    <w:rsid w:val="00B12091"/>
    <w:rsid w:val="00B12EBF"/>
    <w:rsid w:val="00B2211E"/>
    <w:rsid w:val="00B24B99"/>
    <w:rsid w:val="00B32F68"/>
    <w:rsid w:val="00B341E7"/>
    <w:rsid w:val="00B3702E"/>
    <w:rsid w:val="00B44658"/>
    <w:rsid w:val="00BB0A1D"/>
    <w:rsid w:val="00BD5BCB"/>
    <w:rsid w:val="00BE055E"/>
    <w:rsid w:val="00BF0E04"/>
    <w:rsid w:val="00BF303F"/>
    <w:rsid w:val="00C11D55"/>
    <w:rsid w:val="00C2604D"/>
    <w:rsid w:val="00C341A1"/>
    <w:rsid w:val="00C375DB"/>
    <w:rsid w:val="00C42E79"/>
    <w:rsid w:val="00C474C5"/>
    <w:rsid w:val="00C477BC"/>
    <w:rsid w:val="00C73334"/>
    <w:rsid w:val="00C977EE"/>
    <w:rsid w:val="00CA7805"/>
    <w:rsid w:val="00CB2916"/>
    <w:rsid w:val="00CE4CB4"/>
    <w:rsid w:val="00CF08D6"/>
    <w:rsid w:val="00CF7696"/>
    <w:rsid w:val="00CF7802"/>
    <w:rsid w:val="00D01EA8"/>
    <w:rsid w:val="00D1117B"/>
    <w:rsid w:val="00D1457F"/>
    <w:rsid w:val="00D17A4A"/>
    <w:rsid w:val="00D21539"/>
    <w:rsid w:val="00D272F5"/>
    <w:rsid w:val="00D277D5"/>
    <w:rsid w:val="00D4099F"/>
    <w:rsid w:val="00D60CEF"/>
    <w:rsid w:val="00D60FD4"/>
    <w:rsid w:val="00D76514"/>
    <w:rsid w:val="00D84BFE"/>
    <w:rsid w:val="00DA32B5"/>
    <w:rsid w:val="00DA3FA4"/>
    <w:rsid w:val="00DA4A55"/>
    <w:rsid w:val="00DC0292"/>
    <w:rsid w:val="00DC342C"/>
    <w:rsid w:val="00DE360B"/>
    <w:rsid w:val="00DF34FB"/>
    <w:rsid w:val="00DF5F9F"/>
    <w:rsid w:val="00E370D7"/>
    <w:rsid w:val="00E74A45"/>
    <w:rsid w:val="00E75306"/>
    <w:rsid w:val="00EC3132"/>
    <w:rsid w:val="00EE32DB"/>
    <w:rsid w:val="00EE7D47"/>
    <w:rsid w:val="00F01478"/>
    <w:rsid w:val="00F50416"/>
    <w:rsid w:val="00F5394B"/>
    <w:rsid w:val="00F632EE"/>
    <w:rsid w:val="00F71001"/>
    <w:rsid w:val="00F7331B"/>
    <w:rsid w:val="00F7562B"/>
    <w:rsid w:val="00F76994"/>
    <w:rsid w:val="00F80C47"/>
    <w:rsid w:val="00F90123"/>
    <w:rsid w:val="00F95CAF"/>
    <w:rsid w:val="00FB0C77"/>
    <w:rsid w:val="00FB6375"/>
    <w:rsid w:val="00FC06D2"/>
    <w:rsid w:val="00FC1927"/>
    <w:rsid w:val="00FF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553B5B"/>
  <w15:chartTrackingRefBased/>
  <w15:docId w15:val="{0BD0B62A-2DF4-40CA-A932-100ACF7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3FF"/>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7E23FF"/>
    <w:pPr>
      <w:keepNext/>
      <w:ind w:left="720"/>
      <w:outlineLvl w:val="1"/>
    </w:pPr>
    <w:rPr>
      <w:b/>
      <w:i/>
      <w:sz w:val="28"/>
      <w:szCs w:val="20"/>
      <w:lang w:eastAsia="en-US"/>
    </w:rPr>
  </w:style>
  <w:style w:type="paragraph" w:styleId="Heading5">
    <w:name w:val="heading 5"/>
    <w:basedOn w:val="Normal"/>
    <w:next w:val="Normal"/>
    <w:link w:val="Heading5Char"/>
    <w:uiPriority w:val="9"/>
    <w:semiHidden/>
    <w:unhideWhenUsed/>
    <w:qFormat/>
    <w:rsid w:val="00F80C4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23FF"/>
    <w:pPr>
      <w:spacing w:before="100" w:beforeAutospacing="1" w:after="100" w:afterAutospacing="1"/>
    </w:pPr>
    <w:rPr>
      <w:rFonts w:eastAsiaTheme="minorEastAsia"/>
    </w:rPr>
  </w:style>
  <w:style w:type="character" w:customStyle="1" w:styleId="Heading2Char">
    <w:name w:val="Heading 2 Char"/>
    <w:basedOn w:val="DefaultParagraphFont"/>
    <w:link w:val="Heading2"/>
    <w:rsid w:val="007E23FF"/>
    <w:rPr>
      <w:rFonts w:ascii="Times New Roman" w:eastAsia="Times New Roman" w:hAnsi="Times New Roman" w:cs="Times New Roman"/>
      <w:b/>
      <w:i/>
      <w:sz w:val="28"/>
      <w:szCs w:val="20"/>
    </w:rPr>
  </w:style>
  <w:style w:type="paragraph" w:styleId="BodyTextIndent">
    <w:name w:val="Body Text Indent"/>
    <w:basedOn w:val="Normal"/>
    <w:link w:val="BodyTextIndentChar"/>
    <w:rsid w:val="007E23FF"/>
    <w:pPr>
      <w:spacing w:after="120"/>
      <w:ind w:left="283"/>
    </w:pPr>
  </w:style>
  <w:style w:type="character" w:customStyle="1" w:styleId="BodyTextIndentChar">
    <w:name w:val="Body Text Indent Char"/>
    <w:basedOn w:val="DefaultParagraphFont"/>
    <w:link w:val="BodyTextIndent"/>
    <w:rsid w:val="007E23F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C3D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D6A"/>
    <w:rPr>
      <w:rFonts w:eastAsiaTheme="minorEastAsia"/>
      <w:lang w:val="en-US"/>
    </w:rPr>
  </w:style>
  <w:style w:type="character" w:styleId="CommentReference">
    <w:name w:val="annotation reference"/>
    <w:basedOn w:val="DefaultParagraphFont"/>
    <w:uiPriority w:val="99"/>
    <w:semiHidden/>
    <w:unhideWhenUsed/>
    <w:rsid w:val="001C3D6A"/>
    <w:rPr>
      <w:sz w:val="16"/>
      <w:szCs w:val="16"/>
    </w:rPr>
  </w:style>
  <w:style w:type="paragraph" w:styleId="CommentText">
    <w:name w:val="annotation text"/>
    <w:basedOn w:val="Normal"/>
    <w:link w:val="CommentTextChar"/>
    <w:uiPriority w:val="99"/>
    <w:semiHidden/>
    <w:unhideWhenUsed/>
    <w:rsid w:val="001C3D6A"/>
    <w:rPr>
      <w:sz w:val="20"/>
      <w:szCs w:val="20"/>
    </w:rPr>
  </w:style>
  <w:style w:type="character" w:customStyle="1" w:styleId="CommentTextChar">
    <w:name w:val="Comment Text Char"/>
    <w:basedOn w:val="DefaultParagraphFont"/>
    <w:link w:val="CommentText"/>
    <w:uiPriority w:val="99"/>
    <w:semiHidden/>
    <w:rsid w:val="001C3D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C3D6A"/>
    <w:rPr>
      <w:b/>
      <w:bCs/>
    </w:rPr>
  </w:style>
  <w:style w:type="character" w:customStyle="1" w:styleId="CommentSubjectChar">
    <w:name w:val="Comment Subject Char"/>
    <w:basedOn w:val="CommentTextChar"/>
    <w:link w:val="CommentSubject"/>
    <w:uiPriority w:val="99"/>
    <w:semiHidden/>
    <w:rsid w:val="001C3D6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C3D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D6A"/>
    <w:rPr>
      <w:rFonts w:ascii="Segoe UI" w:eastAsia="Times New Roman" w:hAnsi="Segoe UI" w:cs="Segoe UI"/>
      <w:sz w:val="18"/>
      <w:szCs w:val="18"/>
      <w:lang w:eastAsia="en-GB"/>
    </w:rPr>
  </w:style>
  <w:style w:type="paragraph" w:styleId="BodyText">
    <w:name w:val="Body Text"/>
    <w:basedOn w:val="Normal"/>
    <w:link w:val="BodyTextChar"/>
    <w:uiPriority w:val="99"/>
    <w:unhideWhenUsed/>
    <w:rsid w:val="00BF303F"/>
    <w:pPr>
      <w:spacing w:after="120"/>
    </w:pPr>
  </w:style>
  <w:style w:type="character" w:customStyle="1" w:styleId="BodyTextChar">
    <w:name w:val="Body Text Char"/>
    <w:basedOn w:val="DefaultParagraphFont"/>
    <w:link w:val="BodyText"/>
    <w:uiPriority w:val="99"/>
    <w:rsid w:val="00BF303F"/>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2B586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B5868"/>
  </w:style>
  <w:style w:type="character" w:styleId="Hyperlink">
    <w:name w:val="Hyperlink"/>
    <w:rsid w:val="00F80C47"/>
    <w:rPr>
      <w:color w:val="0000FF"/>
      <w:u w:val="single"/>
    </w:rPr>
  </w:style>
  <w:style w:type="character" w:customStyle="1" w:styleId="Heading5Char">
    <w:name w:val="Heading 5 Char"/>
    <w:basedOn w:val="DefaultParagraphFont"/>
    <w:link w:val="Heading5"/>
    <w:uiPriority w:val="9"/>
    <w:semiHidden/>
    <w:rsid w:val="00F80C47"/>
    <w:rPr>
      <w:rFonts w:asciiTheme="majorHAnsi" w:eastAsiaTheme="majorEastAsia" w:hAnsiTheme="majorHAnsi" w:cstheme="majorBidi"/>
      <w:color w:val="2E74B5" w:themeColor="accent1" w:themeShade="BF"/>
      <w:sz w:val="24"/>
      <w:szCs w:val="24"/>
      <w:lang w:eastAsia="en-GB"/>
    </w:rPr>
  </w:style>
  <w:style w:type="paragraph" w:customStyle="1" w:styleId="p3">
    <w:name w:val="p3"/>
    <w:basedOn w:val="Normal"/>
    <w:rsid w:val="00DC342C"/>
    <w:pPr>
      <w:widowControl w:val="0"/>
      <w:tabs>
        <w:tab w:val="left" w:pos="1315"/>
      </w:tabs>
      <w:autoSpaceDE w:val="0"/>
      <w:autoSpaceDN w:val="0"/>
      <w:adjustRightInd w:val="0"/>
      <w:ind w:left="125"/>
    </w:pPr>
    <w:rPr>
      <w:lang w:val="en-US"/>
    </w:rPr>
  </w:style>
  <w:style w:type="paragraph" w:customStyle="1" w:styleId="p5">
    <w:name w:val="p5"/>
    <w:basedOn w:val="Normal"/>
    <w:rsid w:val="00DC342C"/>
    <w:pPr>
      <w:widowControl w:val="0"/>
      <w:tabs>
        <w:tab w:val="left" w:pos="1655"/>
        <w:tab w:val="left" w:pos="1893"/>
      </w:tabs>
      <w:autoSpaceDE w:val="0"/>
      <w:autoSpaceDN w:val="0"/>
      <w:adjustRightInd w:val="0"/>
      <w:ind w:left="1893" w:hanging="238"/>
    </w:pPr>
    <w:rPr>
      <w:lang w:val="en-US"/>
    </w:rPr>
  </w:style>
  <w:style w:type="paragraph" w:customStyle="1" w:styleId="p6">
    <w:name w:val="p6"/>
    <w:basedOn w:val="Normal"/>
    <w:rsid w:val="00DC342C"/>
    <w:pPr>
      <w:widowControl w:val="0"/>
      <w:tabs>
        <w:tab w:val="left" w:pos="1508"/>
        <w:tab w:val="left" w:pos="1893"/>
      </w:tabs>
      <w:autoSpaceDE w:val="0"/>
      <w:autoSpaceDN w:val="0"/>
      <w:adjustRightInd w:val="0"/>
      <w:ind w:left="1893" w:hanging="385"/>
    </w:pPr>
    <w:rPr>
      <w:lang w:val="en-US"/>
    </w:rPr>
  </w:style>
  <w:style w:type="paragraph" w:styleId="ListParagraph">
    <w:name w:val="List Paragraph"/>
    <w:basedOn w:val="Normal"/>
    <w:uiPriority w:val="34"/>
    <w:qFormat/>
    <w:rsid w:val="00DC342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747288">
      <w:bodyDiv w:val="1"/>
      <w:marLeft w:val="0"/>
      <w:marRight w:val="0"/>
      <w:marTop w:val="0"/>
      <w:marBottom w:val="0"/>
      <w:divBdr>
        <w:top w:val="none" w:sz="0" w:space="0" w:color="auto"/>
        <w:left w:val="none" w:sz="0" w:space="0" w:color="auto"/>
        <w:bottom w:val="none" w:sz="0" w:space="0" w:color="auto"/>
        <w:right w:val="none" w:sz="0" w:space="0" w:color="auto"/>
      </w:divBdr>
      <w:divsChild>
        <w:div w:id="1600412740">
          <w:marLeft w:val="0"/>
          <w:marRight w:val="0"/>
          <w:marTop w:val="0"/>
          <w:marBottom w:val="0"/>
          <w:divBdr>
            <w:top w:val="none" w:sz="0" w:space="0" w:color="auto"/>
            <w:left w:val="none" w:sz="0" w:space="0" w:color="auto"/>
            <w:bottom w:val="none" w:sz="0" w:space="0" w:color="auto"/>
            <w:right w:val="none" w:sz="0" w:space="0" w:color="auto"/>
          </w:divBdr>
          <w:divsChild>
            <w:div w:id="451247522">
              <w:marLeft w:val="0"/>
              <w:marRight w:val="0"/>
              <w:marTop w:val="0"/>
              <w:marBottom w:val="0"/>
              <w:divBdr>
                <w:top w:val="none" w:sz="0" w:space="0" w:color="auto"/>
                <w:left w:val="none" w:sz="0" w:space="0" w:color="auto"/>
                <w:bottom w:val="none" w:sz="0" w:space="0" w:color="auto"/>
                <w:right w:val="none" w:sz="0" w:space="0" w:color="auto"/>
              </w:divBdr>
              <w:divsChild>
                <w:div w:id="561450866">
                  <w:marLeft w:val="0"/>
                  <w:marRight w:val="0"/>
                  <w:marTop w:val="195"/>
                  <w:marBottom w:val="0"/>
                  <w:divBdr>
                    <w:top w:val="none" w:sz="0" w:space="0" w:color="auto"/>
                    <w:left w:val="none" w:sz="0" w:space="0" w:color="auto"/>
                    <w:bottom w:val="none" w:sz="0" w:space="0" w:color="auto"/>
                    <w:right w:val="none" w:sz="0" w:space="0" w:color="auto"/>
                  </w:divBdr>
                  <w:divsChild>
                    <w:div w:id="2012759042">
                      <w:marLeft w:val="0"/>
                      <w:marRight w:val="0"/>
                      <w:marTop w:val="0"/>
                      <w:marBottom w:val="0"/>
                      <w:divBdr>
                        <w:top w:val="none" w:sz="0" w:space="0" w:color="auto"/>
                        <w:left w:val="none" w:sz="0" w:space="0" w:color="auto"/>
                        <w:bottom w:val="none" w:sz="0" w:space="0" w:color="auto"/>
                        <w:right w:val="none" w:sz="0" w:space="0" w:color="auto"/>
                      </w:divBdr>
                      <w:divsChild>
                        <w:div w:id="1112091988">
                          <w:marLeft w:val="0"/>
                          <w:marRight w:val="0"/>
                          <w:marTop w:val="0"/>
                          <w:marBottom w:val="0"/>
                          <w:divBdr>
                            <w:top w:val="none" w:sz="0" w:space="0" w:color="auto"/>
                            <w:left w:val="none" w:sz="0" w:space="0" w:color="auto"/>
                            <w:bottom w:val="none" w:sz="0" w:space="0" w:color="auto"/>
                            <w:right w:val="none" w:sz="0" w:space="0" w:color="auto"/>
                          </w:divBdr>
                          <w:divsChild>
                            <w:div w:id="611939882">
                              <w:marLeft w:val="0"/>
                              <w:marRight w:val="0"/>
                              <w:marTop w:val="0"/>
                              <w:marBottom w:val="0"/>
                              <w:divBdr>
                                <w:top w:val="none" w:sz="0" w:space="0" w:color="auto"/>
                                <w:left w:val="none" w:sz="0" w:space="0" w:color="auto"/>
                                <w:bottom w:val="none" w:sz="0" w:space="0" w:color="auto"/>
                                <w:right w:val="none" w:sz="0" w:space="0" w:color="auto"/>
                              </w:divBdr>
                              <w:divsChild>
                                <w:div w:id="314845278">
                                  <w:marLeft w:val="0"/>
                                  <w:marRight w:val="0"/>
                                  <w:marTop w:val="0"/>
                                  <w:marBottom w:val="0"/>
                                  <w:divBdr>
                                    <w:top w:val="none" w:sz="0" w:space="0" w:color="auto"/>
                                    <w:left w:val="none" w:sz="0" w:space="0" w:color="auto"/>
                                    <w:bottom w:val="none" w:sz="0" w:space="0" w:color="auto"/>
                                    <w:right w:val="none" w:sz="0" w:space="0" w:color="auto"/>
                                  </w:divBdr>
                                  <w:divsChild>
                                    <w:div w:id="229078448">
                                      <w:marLeft w:val="0"/>
                                      <w:marRight w:val="0"/>
                                      <w:marTop w:val="0"/>
                                      <w:marBottom w:val="0"/>
                                      <w:divBdr>
                                        <w:top w:val="none" w:sz="0" w:space="0" w:color="auto"/>
                                        <w:left w:val="none" w:sz="0" w:space="0" w:color="auto"/>
                                        <w:bottom w:val="none" w:sz="0" w:space="0" w:color="auto"/>
                                        <w:right w:val="none" w:sz="0" w:space="0" w:color="auto"/>
                                      </w:divBdr>
                                      <w:divsChild>
                                        <w:div w:id="1406100701">
                                          <w:marLeft w:val="0"/>
                                          <w:marRight w:val="0"/>
                                          <w:marTop w:val="90"/>
                                          <w:marBottom w:val="0"/>
                                          <w:divBdr>
                                            <w:top w:val="none" w:sz="0" w:space="0" w:color="auto"/>
                                            <w:left w:val="none" w:sz="0" w:space="0" w:color="auto"/>
                                            <w:bottom w:val="none" w:sz="0" w:space="0" w:color="auto"/>
                                            <w:right w:val="none" w:sz="0" w:space="0" w:color="auto"/>
                                          </w:divBdr>
                                          <w:divsChild>
                                            <w:div w:id="1122454148">
                                              <w:marLeft w:val="0"/>
                                              <w:marRight w:val="0"/>
                                              <w:marTop w:val="0"/>
                                              <w:marBottom w:val="0"/>
                                              <w:divBdr>
                                                <w:top w:val="none" w:sz="0" w:space="0" w:color="auto"/>
                                                <w:left w:val="none" w:sz="0" w:space="0" w:color="auto"/>
                                                <w:bottom w:val="none" w:sz="0" w:space="0" w:color="auto"/>
                                                <w:right w:val="none" w:sz="0" w:space="0" w:color="auto"/>
                                              </w:divBdr>
                                              <w:divsChild>
                                                <w:div w:id="2023777616">
                                                  <w:marLeft w:val="0"/>
                                                  <w:marRight w:val="0"/>
                                                  <w:marTop w:val="0"/>
                                                  <w:marBottom w:val="0"/>
                                                  <w:divBdr>
                                                    <w:top w:val="none" w:sz="0" w:space="0" w:color="auto"/>
                                                    <w:left w:val="none" w:sz="0" w:space="0" w:color="auto"/>
                                                    <w:bottom w:val="none" w:sz="0" w:space="0" w:color="auto"/>
                                                    <w:right w:val="none" w:sz="0" w:space="0" w:color="auto"/>
                                                  </w:divBdr>
                                                  <w:divsChild>
                                                    <w:div w:id="286816314">
                                                      <w:marLeft w:val="0"/>
                                                      <w:marRight w:val="0"/>
                                                      <w:marTop w:val="0"/>
                                                      <w:marBottom w:val="180"/>
                                                      <w:divBdr>
                                                        <w:top w:val="none" w:sz="0" w:space="0" w:color="auto"/>
                                                        <w:left w:val="none" w:sz="0" w:space="0" w:color="auto"/>
                                                        <w:bottom w:val="none" w:sz="0" w:space="0" w:color="auto"/>
                                                        <w:right w:val="none" w:sz="0" w:space="0" w:color="auto"/>
                                                      </w:divBdr>
                                                      <w:divsChild>
                                                        <w:div w:id="868180515">
                                                          <w:marLeft w:val="0"/>
                                                          <w:marRight w:val="0"/>
                                                          <w:marTop w:val="0"/>
                                                          <w:marBottom w:val="0"/>
                                                          <w:divBdr>
                                                            <w:top w:val="none" w:sz="0" w:space="0" w:color="auto"/>
                                                            <w:left w:val="none" w:sz="0" w:space="0" w:color="auto"/>
                                                            <w:bottom w:val="none" w:sz="0" w:space="0" w:color="auto"/>
                                                            <w:right w:val="none" w:sz="0" w:space="0" w:color="auto"/>
                                                          </w:divBdr>
                                                          <w:divsChild>
                                                            <w:div w:id="1831408492">
                                                              <w:marLeft w:val="0"/>
                                                              <w:marRight w:val="0"/>
                                                              <w:marTop w:val="0"/>
                                                              <w:marBottom w:val="0"/>
                                                              <w:divBdr>
                                                                <w:top w:val="none" w:sz="0" w:space="0" w:color="auto"/>
                                                                <w:left w:val="none" w:sz="0" w:space="0" w:color="auto"/>
                                                                <w:bottom w:val="none" w:sz="0" w:space="0" w:color="auto"/>
                                                                <w:right w:val="none" w:sz="0" w:space="0" w:color="auto"/>
                                                              </w:divBdr>
                                                              <w:divsChild>
                                                                <w:div w:id="1693260958">
                                                                  <w:marLeft w:val="0"/>
                                                                  <w:marRight w:val="0"/>
                                                                  <w:marTop w:val="0"/>
                                                                  <w:marBottom w:val="0"/>
                                                                  <w:divBdr>
                                                                    <w:top w:val="none" w:sz="0" w:space="0" w:color="auto"/>
                                                                    <w:left w:val="none" w:sz="0" w:space="0" w:color="auto"/>
                                                                    <w:bottom w:val="none" w:sz="0" w:space="0" w:color="auto"/>
                                                                    <w:right w:val="none" w:sz="0" w:space="0" w:color="auto"/>
                                                                  </w:divBdr>
                                                                  <w:divsChild>
                                                                    <w:div w:id="871571754">
                                                                      <w:marLeft w:val="0"/>
                                                                      <w:marRight w:val="0"/>
                                                                      <w:marTop w:val="0"/>
                                                                      <w:marBottom w:val="0"/>
                                                                      <w:divBdr>
                                                                        <w:top w:val="none" w:sz="0" w:space="0" w:color="auto"/>
                                                                        <w:left w:val="none" w:sz="0" w:space="0" w:color="auto"/>
                                                                        <w:bottom w:val="none" w:sz="0" w:space="0" w:color="auto"/>
                                                                        <w:right w:val="none" w:sz="0" w:space="0" w:color="auto"/>
                                                                      </w:divBdr>
                                                                      <w:divsChild>
                                                                        <w:div w:id="1322387848">
                                                                          <w:marLeft w:val="0"/>
                                                                          <w:marRight w:val="0"/>
                                                                          <w:marTop w:val="0"/>
                                                                          <w:marBottom w:val="0"/>
                                                                          <w:divBdr>
                                                                            <w:top w:val="none" w:sz="0" w:space="0" w:color="auto"/>
                                                                            <w:left w:val="none" w:sz="0" w:space="0" w:color="auto"/>
                                                                            <w:bottom w:val="none" w:sz="0" w:space="0" w:color="auto"/>
                                                                            <w:right w:val="none" w:sz="0" w:space="0" w:color="auto"/>
                                                                          </w:divBdr>
                                                                          <w:divsChild>
                                                                            <w:div w:id="17747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725058">
      <w:bodyDiv w:val="1"/>
      <w:marLeft w:val="0"/>
      <w:marRight w:val="0"/>
      <w:marTop w:val="0"/>
      <w:marBottom w:val="0"/>
      <w:divBdr>
        <w:top w:val="none" w:sz="0" w:space="0" w:color="auto"/>
        <w:left w:val="none" w:sz="0" w:space="0" w:color="auto"/>
        <w:bottom w:val="none" w:sz="0" w:space="0" w:color="auto"/>
        <w:right w:val="none" w:sz="0" w:space="0" w:color="auto"/>
      </w:divBdr>
    </w:div>
    <w:div w:id="15228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82DC-BE30-48CD-8EC3-3B7FF578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884</Words>
  <Characters>5039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Mandy</dc:creator>
  <cp:keywords/>
  <dc:description/>
  <cp:lastModifiedBy>James, Mandy</cp:lastModifiedBy>
  <cp:revision>2</cp:revision>
  <cp:lastPrinted>2023-01-03T13:02:00Z</cp:lastPrinted>
  <dcterms:created xsi:type="dcterms:W3CDTF">2025-01-13T12:55:00Z</dcterms:created>
  <dcterms:modified xsi:type="dcterms:W3CDTF">2025-01-13T12:55:00Z</dcterms:modified>
</cp:coreProperties>
</file>